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C4F0" w14:textId="47A4D3E3" w:rsidR="00671C35" w:rsidRPr="006F21A1" w:rsidRDefault="00671C35" w:rsidP="00671C35">
      <w:pPr>
        <w:jc w:val="center"/>
        <w:rPr>
          <w:b/>
          <w:bCs/>
          <w:sz w:val="36"/>
          <w:szCs w:val="36"/>
          <w:lang w:val="es-ES"/>
        </w:rPr>
      </w:pPr>
      <w:r w:rsidRPr="006F21A1">
        <w:rPr>
          <w:b/>
          <w:bCs/>
          <w:sz w:val="36"/>
          <w:szCs w:val="36"/>
          <w:lang w:val="es-ES"/>
        </w:rPr>
        <w:t>R</w:t>
      </w:r>
      <w:r w:rsidR="000278C8">
        <w:rPr>
          <w:b/>
          <w:bCs/>
          <w:sz w:val="36"/>
          <w:szCs w:val="36"/>
          <w:lang w:val="es-ES"/>
        </w:rPr>
        <w:t>ú</w:t>
      </w:r>
      <w:r w:rsidRPr="006F21A1">
        <w:rPr>
          <w:b/>
          <w:bCs/>
          <w:sz w:val="36"/>
          <w:szCs w:val="36"/>
          <w:lang w:val="es-ES"/>
        </w:rPr>
        <w:t>brica de Reflexión de PhET</w:t>
      </w:r>
    </w:p>
    <w:p w14:paraId="123B9FC1" w14:textId="77777777" w:rsidR="00671C35" w:rsidRPr="006F21A1" w:rsidRDefault="00671C35" w:rsidP="00671C35">
      <w:pPr>
        <w:rPr>
          <w:lang w:val="es-ES"/>
        </w:rPr>
      </w:pPr>
    </w:p>
    <w:p w14:paraId="62E9C04F" w14:textId="45DED10E" w:rsidR="00671C35" w:rsidRPr="006F21A1" w:rsidRDefault="00671C35" w:rsidP="00671C35">
      <w:pPr>
        <w:rPr>
          <w:lang w:val="es-ES"/>
        </w:rPr>
      </w:pPr>
      <w:r w:rsidRPr="006F21A1">
        <w:rPr>
          <w:lang w:val="es-ES"/>
        </w:rPr>
        <w:t xml:space="preserve">Maestro(a): ______________________________________________________      Fecha: _________________ </w:t>
      </w:r>
    </w:p>
    <w:p w14:paraId="493A8C3E" w14:textId="77777777" w:rsidR="00671C35" w:rsidRPr="006F21A1" w:rsidRDefault="00671C35" w:rsidP="00671C35">
      <w:pPr>
        <w:rPr>
          <w:lang w:val="es-ES"/>
        </w:rPr>
      </w:pPr>
    </w:p>
    <w:p w14:paraId="22819219" w14:textId="1795076D" w:rsidR="00671C35" w:rsidRPr="006F21A1" w:rsidRDefault="00671C35" w:rsidP="00671C35">
      <w:pPr>
        <w:rPr>
          <w:lang w:val="es-ES"/>
        </w:rPr>
      </w:pPr>
      <w:r w:rsidRPr="006F21A1">
        <w:rPr>
          <w:lang w:val="es-ES"/>
        </w:rPr>
        <w:t>Asignatura: ____________________   Grupo: ________________   Actividad: ___________________________</w:t>
      </w:r>
    </w:p>
    <w:p w14:paraId="38B513A3" w14:textId="77777777" w:rsidR="00F47895" w:rsidRPr="006F21A1" w:rsidRDefault="00F47895" w:rsidP="00671C3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1C35" w:rsidRPr="006F21A1" w14:paraId="780461A3" w14:textId="77777777" w:rsidTr="000278C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82891" w14:textId="77777777" w:rsidR="00671C35" w:rsidRDefault="00671C35" w:rsidP="00671C35">
            <w:pPr>
              <w:jc w:val="center"/>
              <w:rPr>
                <w:b/>
                <w:bCs/>
                <w:lang w:val="es-ES"/>
              </w:rPr>
            </w:pPr>
            <w:r w:rsidRPr="006F21A1">
              <w:rPr>
                <w:b/>
                <w:bCs/>
                <w:lang w:val="es-ES"/>
              </w:rPr>
              <w:t>Preparación del Salón</w:t>
            </w:r>
          </w:p>
          <w:p w14:paraId="3A7D67D0" w14:textId="29964595" w:rsidR="000278C8" w:rsidRPr="006F21A1" w:rsidRDefault="000278C8" w:rsidP="00671C35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671C35" w:rsidRPr="006F21A1" w14:paraId="15420D8A" w14:textId="77777777" w:rsidTr="00373413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02D97" w14:textId="213489C4" w:rsidR="00671C35" w:rsidRPr="00671C35" w:rsidRDefault="00671C35" w:rsidP="00671C35">
            <w:pPr>
              <w:numPr>
                <w:ilvl w:val="0"/>
                <w:numId w:val="1"/>
              </w:numPr>
              <w:tabs>
                <w:tab w:val="clear" w:pos="720"/>
              </w:tabs>
              <w:ind w:left="306" w:hanging="284"/>
              <w:rPr>
                <w:lang w:val="es-ES"/>
              </w:rPr>
            </w:pPr>
            <w:r w:rsidRPr="00671C35">
              <w:rPr>
                <w:lang w:val="es-ES"/>
              </w:rPr>
              <w:t xml:space="preserve">Las computadoras estaban listas para </w:t>
            </w:r>
            <w:r w:rsidRPr="006F21A1">
              <w:rPr>
                <w:lang w:val="es-ES"/>
              </w:rPr>
              <w:t>ser usadas.</w:t>
            </w:r>
          </w:p>
          <w:p w14:paraId="7571E4C6" w14:textId="4160D253" w:rsidR="00671C35" w:rsidRPr="00671C35" w:rsidRDefault="00671C35" w:rsidP="00671C35">
            <w:pPr>
              <w:numPr>
                <w:ilvl w:val="0"/>
                <w:numId w:val="1"/>
              </w:numPr>
              <w:tabs>
                <w:tab w:val="clear" w:pos="720"/>
              </w:tabs>
              <w:ind w:left="306" w:hanging="284"/>
              <w:rPr>
                <w:lang w:val="es-ES"/>
              </w:rPr>
            </w:pPr>
            <w:r w:rsidRPr="006F21A1">
              <w:rPr>
                <w:lang w:val="es-ES"/>
              </w:rPr>
              <w:t>La cantidad de estudiantes por computadora</w:t>
            </w:r>
            <w:r w:rsidRPr="00671C35">
              <w:rPr>
                <w:lang w:val="es-ES"/>
              </w:rPr>
              <w:t xml:space="preserve"> fue efectiva</w:t>
            </w:r>
            <w:r w:rsidR="00F34174" w:rsidRPr="006F21A1">
              <w:rPr>
                <w:lang w:val="es-ES"/>
              </w:rPr>
              <w:t>.</w:t>
            </w:r>
          </w:p>
          <w:p w14:paraId="5B22AA91" w14:textId="77777777" w:rsidR="00671C35" w:rsidRPr="006F21A1" w:rsidRDefault="00671C35" w:rsidP="00671C35">
            <w:pPr>
              <w:rPr>
                <w:lang w:val="es-E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E4D7E" w14:textId="67BB8D9C" w:rsidR="00671C35" w:rsidRPr="00671C35" w:rsidRDefault="00671C35" w:rsidP="00671C35">
            <w:pPr>
              <w:numPr>
                <w:ilvl w:val="0"/>
                <w:numId w:val="1"/>
              </w:numPr>
              <w:tabs>
                <w:tab w:val="clear" w:pos="720"/>
              </w:tabs>
              <w:ind w:left="306" w:hanging="284"/>
              <w:rPr>
                <w:lang w:val="es-ES"/>
              </w:rPr>
            </w:pPr>
            <w:r w:rsidRPr="00671C35">
              <w:rPr>
                <w:lang w:val="es-ES"/>
              </w:rPr>
              <w:t xml:space="preserve">La </w:t>
            </w:r>
            <w:r w:rsidRPr="006F21A1">
              <w:rPr>
                <w:lang w:val="es-ES"/>
              </w:rPr>
              <w:t>organización del salón apoyo la colaboración entre estudiantes y la facilitación docente.</w:t>
            </w:r>
          </w:p>
          <w:p w14:paraId="5BF65C5C" w14:textId="77777777" w:rsidR="00671C35" w:rsidRPr="006F21A1" w:rsidRDefault="00671C35" w:rsidP="00671C35">
            <w:pPr>
              <w:rPr>
                <w:lang w:val="es-ES"/>
              </w:rPr>
            </w:pPr>
          </w:p>
        </w:tc>
      </w:tr>
      <w:tr w:rsidR="00373413" w:rsidRPr="006F21A1" w14:paraId="47171704" w14:textId="77777777" w:rsidTr="00373413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DFC" w14:textId="07603260" w:rsidR="00373413" w:rsidRDefault="00373413" w:rsidP="00373413">
            <w:pPr>
              <w:rPr>
                <w:lang w:val="es-ES"/>
              </w:rPr>
            </w:pPr>
            <w:r>
              <w:rPr>
                <w:lang w:val="es-ES"/>
              </w:rPr>
              <w:t>Reflexiones:</w:t>
            </w:r>
          </w:p>
          <w:p w14:paraId="6673E68A" w14:textId="77777777" w:rsidR="00373413" w:rsidRDefault="00373413" w:rsidP="00373413">
            <w:pPr>
              <w:rPr>
                <w:lang w:val="es-ES"/>
              </w:rPr>
            </w:pPr>
          </w:p>
          <w:p w14:paraId="7589EB5C" w14:textId="59DBF5DC" w:rsidR="00373413" w:rsidRPr="00671C35" w:rsidRDefault="00373413" w:rsidP="00373413">
            <w:pPr>
              <w:rPr>
                <w:lang w:val="es-ES"/>
              </w:rPr>
            </w:pPr>
          </w:p>
        </w:tc>
      </w:tr>
      <w:tr w:rsidR="00F47895" w:rsidRPr="006F21A1" w14:paraId="48C1AB3F" w14:textId="77777777" w:rsidTr="00373413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466F1" w14:textId="77777777" w:rsidR="00373413" w:rsidRDefault="00373413" w:rsidP="00F47895">
            <w:pPr>
              <w:jc w:val="center"/>
              <w:rPr>
                <w:b/>
                <w:bCs/>
                <w:lang w:val="es-ES"/>
              </w:rPr>
            </w:pPr>
          </w:p>
          <w:p w14:paraId="3E645178" w14:textId="1079321E" w:rsidR="00F47895" w:rsidRDefault="00F47895" w:rsidP="00F47895">
            <w:pPr>
              <w:jc w:val="center"/>
              <w:rPr>
                <w:b/>
                <w:bCs/>
                <w:lang w:val="es-ES"/>
              </w:rPr>
            </w:pPr>
            <w:r w:rsidRPr="006F21A1">
              <w:rPr>
                <w:b/>
                <w:bCs/>
                <w:lang w:val="es-ES"/>
              </w:rPr>
              <w:t>Hoja de Trabajo</w:t>
            </w:r>
          </w:p>
          <w:p w14:paraId="15A07BFF" w14:textId="6A39970A" w:rsidR="000278C8" w:rsidRPr="006F21A1" w:rsidRDefault="000278C8" w:rsidP="00F47895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671C35" w:rsidRPr="006F21A1" w14:paraId="745F7618" w14:textId="77777777" w:rsidTr="000278C8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95799" w14:textId="302D3B34" w:rsidR="00F47895" w:rsidRPr="006F21A1" w:rsidRDefault="00F47895" w:rsidP="006F21A1">
            <w:pPr>
              <w:numPr>
                <w:ilvl w:val="0"/>
                <w:numId w:val="2"/>
              </w:numPr>
              <w:ind w:left="306" w:hanging="284"/>
              <w:rPr>
                <w:lang w:val="es-ES"/>
              </w:rPr>
            </w:pPr>
            <w:r w:rsidRPr="00F47895">
              <w:rPr>
                <w:lang w:val="es-ES"/>
              </w:rPr>
              <w:t xml:space="preserve">Los estudiantes entendieron las instrucciones y </w:t>
            </w:r>
            <w:r w:rsidRPr="006F21A1">
              <w:rPr>
                <w:lang w:val="es-ES"/>
              </w:rPr>
              <w:t>preguntas de la actividad.</w:t>
            </w:r>
          </w:p>
          <w:p w14:paraId="5244F755" w14:textId="46466FB1" w:rsidR="00F47895" w:rsidRPr="006F21A1" w:rsidRDefault="00F34174" w:rsidP="006F21A1">
            <w:pPr>
              <w:numPr>
                <w:ilvl w:val="0"/>
                <w:numId w:val="2"/>
              </w:numPr>
              <w:ind w:left="306" w:hanging="284"/>
              <w:rPr>
                <w:lang w:val="es-ES"/>
              </w:rPr>
            </w:pPr>
            <w:r w:rsidRPr="00F34174">
              <w:rPr>
                <w:lang w:val="es-ES"/>
              </w:rPr>
              <w:t xml:space="preserve">Se les permitieron 3-10 minutos para la exploración </w:t>
            </w:r>
            <w:r w:rsidR="00265B20" w:rsidRPr="006F21A1">
              <w:rPr>
                <w:lang w:val="es-ES"/>
              </w:rPr>
              <w:t xml:space="preserve">libre de la simulación y los estudiantes lo usaron adecuadamente. </w:t>
            </w:r>
          </w:p>
          <w:p w14:paraId="1737BBE9" w14:textId="2FD672C8" w:rsidR="00F47895" w:rsidRPr="00F47895" w:rsidRDefault="00F47895" w:rsidP="006F21A1">
            <w:pPr>
              <w:numPr>
                <w:ilvl w:val="0"/>
                <w:numId w:val="2"/>
              </w:numPr>
              <w:ind w:left="306" w:hanging="284"/>
              <w:rPr>
                <w:lang w:val="es-ES"/>
              </w:rPr>
            </w:pPr>
            <w:r w:rsidRPr="00F47895">
              <w:rPr>
                <w:lang w:val="es-ES"/>
              </w:rPr>
              <w:t xml:space="preserve">La hoja de </w:t>
            </w:r>
            <w:r w:rsidR="006F21A1" w:rsidRPr="006F21A1">
              <w:rPr>
                <w:lang w:val="es-ES"/>
              </w:rPr>
              <w:t xml:space="preserve">trabajos </w:t>
            </w:r>
            <w:r w:rsidRPr="00F47895">
              <w:rPr>
                <w:lang w:val="es-ES"/>
              </w:rPr>
              <w:t xml:space="preserve">evitó instrucciones sobre cómo usar </w:t>
            </w:r>
            <w:r w:rsidR="006F21A1" w:rsidRPr="006F21A1">
              <w:rPr>
                <w:lang w:val="es-ES"/>
              </w:rPr>
              <w:t>la simulación</w:t>
            </w:r>
            <w:r w:rsidRPr="00F47895">
              <w:rPr>
                <w:lang w:val="es-ES"/>
              </w:rPr>
              <w:t>.</w:t>
            </w:r>
          </w:p>
          <w:p w14:paraId="227052CA" w14:textId="01852AEC" w:rsidR="006C2C1F" w:rsidRPr="006F21A1" w:rsidRDefault="006C2C1F" w:rsidP="006F21A1">
            <w:pPr>
              <w:numPr>
                <w:ilvl w:val="0"/>
                <w:numId w:val="2"/>
              </w:numPr>
              <w:tabs>
                <w:tab w:val="clear" w:pos="720"/>
                <w:tab w:val="left" w:pos="740"/>
              </w:tabs>
              <w:ind w:left="306" w:hanging="284"/>
              <w:rPr>
                <w:lang w:val="es-ES"/>
              </w:rPr>
            </w:pPr>
            <w:r w:rsidRPr="006F21A1">
              <w:rPr>
                <w:lang w:val="es-ES"/>
              </w:rPr>
              <w:t>Se exploró la</w:t>
            </w:r>
            <w:r w:rsidR="00F34174" w:rsidRPr="00F34174">
              <w:rPr>
                <w:lang w:val="es-ES"/>
              </w:rPr>
              <w:t xml:space="preserve"> simulación</w:t>
            </w:r>
            <w:r w:rsidRPr="006F21A1">
              <w:rPr>
                <w:lang w:val="es-ES"/>
              </w:rPr>
              <w:t xml:space="preserve"> como se planeo con la actividad.</w:t>
            </w:r>
          </w:p>
          <w:p w14:paraId="538EEF34" w14:textId="700858CF" w:rsidR="00265B20" w:rsidRPr="006F21A1" w:rsidRDefault="00265B20" w:rsidP="00265B20">
            <w:pPr>
              <w:tabs>
                <w:tab w:val="left" w:pos="741"/>
              </w:tabs>
              <w:ind w:left="306"/>
              <w:rPr>
                <w:lang w:val="es-ES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4D446" w14:textId="2E49B689" w:rsidR="006F21A1" w:rsidRPr="006F21A1" w:rsidRDefault="00F47895" w:rsidP="006F21A1">
            <w:pPr>
              <w:numPr>
                <w:ilvl w:val="0"/>
                <w:numId w:val="3"/>
              </w:numPr>
              <w:ind w:left="308" w:hanging="283"/>
              <w:rPr>
                <w:lang w:val="es-ES"/>
              </w:rPr>
            </w:pPr>
            <w:r w:rsidRPr="00F47895">
              <w:rPr>
                <w:lang w:val="es-ES"/>
              </w:rPr>
              <w:t xml:space="preserve">Los estudiantes fueron guiados por la hoja de </w:t>
            </w:r>
            <w:r w:rsidR="006F21A1" w:rsidRPr="006F21A1">
              <w:rPr>
                <w:lang w:val="es-ES"/>
              </w:rPr>
              <w:t xml:space="preserve">trabajo, pero no los distrajo de la </w:t>
            </w:r>
            <w:r w:rsidRPr="00F47895">
              <w:rPr>
                <w:lang w:val="es-ES"/>
              </w:rPr>
              <w:t>exploración de</w:t>
            </w:r>
            <w:r w:rsidR="006F21A1" w:rsidRPr="006F21A1">
              <w:rPr>
                <w:lang w:val="es-ES"/>
              </w:rPr>
              <w:t xml:space="preserve"> </w:t>
            </w:r>
            <w:r w:rsidRPr="00F47895">
              <w:rPr>
                <w:lang w:val="es-ES"/>
              </w:rPr>
              <w:t>l</w:t>
            </w:r>
            <w:r w:rsidR="006F21A1" w:rsidRPr="006F21A1">
              <w:rPr>
                <w:lang w:val="es-ES"/>
              </w:rPr>
              <w:t>a</w:t>
            </w:r>
            <w:r w:rsidRPr="00F47895">
              <w:rPr>
                <w:lang w:val="es-ES"/>
              </w:rPr>
              <w:t xml:space="preserve"> sim</w:t>
            </w:r>
            <w:r w:rsidR="006F21A1" w:rsidRPr="006F21A1">
              <w:rPr>
                <w:lang w:val="es-ES"/>
              </w:rPr>
              <w:t xml:space="preserve">ulación. </w:t>
            </w:r>
          </w:p>
          <w:p w14:paraId="1F205B3E" w14:textId="431634CF" w:rsidR="00265B20" w:rsidRPr="006F21A1" w:rsidRDefault="00F47895" w:rsidP="006F21A1">
            <w:pPr>
              <w:numPr>
                <w:ilvl w:val="0"/>
                <w:numId w:val="3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F47895">
              <w:rPr>
                <w:lang w:val="es-ES"/>
              </w:rPr>
              <w:t xml:space="preserve">Los estudiantes usaron la hoja de </w:t>
            </w:r>
            <w:r w:rsidR="00265B20" w:rsidRPr="006F21A1">
              <w:rPr>
                <w:lang w:val="es-ES"/>
              </w:rPr>
              <w:t xml:space="preserve">trabajo </w:t>
            </w:r>
            <w:r w:rsidRPr="00F47895">
              <w:rPr>
                <w:lang w:val="es-ES"/>
              </w:rPr>
              <w:t>para registrar observaciones.</w:t>
            </w:r>
          </w:p>
          <w:p w14:paraId="0A7C393D" w14:textId="5DEDD6CC" w:rsidR="00F47895" w:rsidRPr="00F47895" w:rsidRDefault="00F34174" w:rsidP="006F21A1">
            <w:pPr>
              <w:numPr>
                <w:ilvl w:val="0"/>
                <w:numId w:val="3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F21A1">
              <w:rPr>
                <w:lang w:val="es-ES"/>
              </w:rPr>
              <w:t xml:space="preserve">El/la maestro(a) fue informado del trabajo </w:t>
            </w:r>
            <w:r w:rsidR="00265B20" w:rsidRPr="006F21A1">
              <w:rPr>
                <w:lang w:val="es-ES"/>
              </w:rPr>
              <w:t xml:space="preserve">y entendimiento </w:t>
            </w:r>
            <w:r w:rsidRPr="006F21A1">
              <w:rPr>
                <w:lang w:val="es-ES"/>
              </w:rPr>
              <w:t>de los estudiantes por medio de sus respuestas en la hoja de trabajo.</w:t>
            </w:r>
          </w:p>
          <w:p w14:paraId="2D7B75B5" w14:textId="77777777" w:rsidR="00671C35" w:rsidRPr="006F21A1" w:rsidRDefault="00671C35" w:rsidP="00671C35">
            <w:pPr>
              <w:rPr>
                <w:lang w:val="es-ES"/>
              </w:rPr>
            </w:pPr>
          </w:p>
        </w:tc>
      </w:tr>
      <w:tr w:rsidR="00F47895" w:rsidRPr="006F21A1" w14:paraId="31B905BE" w14:textId="77777777" w:rsidTr="000278C8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DA8" w14:textId="77777777" w:rsidR="00F47895" w:rsidRPr="006F21A1" w:rsidRDefault="00F34174" w:rsidP="00F34174">
            <w:pPr>
              <w:rPr>
                <w:lang w:val="es-ES"/>
              </w:rPr>
            </w:pPr>
            <w:r w:rsidRPr="006F21A1">
              <w:rPr>
                <w:lang w:val="es-ES"/>
              </w:rPr>
              <w:t xml:space="preserve">Reflexiones: </w:t>
            </w:r>
          </w:p>
          <w:p w14:paraId="08014D60" w14:textId="28442EF7" w:rsidR="00F34174" w:rsidRPr="006F21A1" w:rsidRDefault="00F34174" w:rsidP="00F34174">
            <w:pPr>
              <w:rPr>
                <w:lang w:val="es-ES"/>
              </w:rPr>
            </w:pPr>
          </w:p>
          <w:p w14:paraId="5ACA81CF" w14:textId="1418C139" w:rsidR="00F34174" w:rsidRDefault="00F34174" w:rsidP="00F34174">
            <w:pPr>
              <w:rPr>
                <w:lang w:val="es-ES"/>
              </w:rPr>
            </w:pPr>
          </w:p>
          <w:p w14:paraId="14B9739D" w14:textId="77777777" w:rsidR="00373413" w:rsidRPr="006F21A1" w:rsidRDefault="00373413" w:rsidP="00F34174">
            <w:pPr>
              <w:rPr>
                <w:lang w:val="es-ES"/>
              </w:rPr>
            </w:pPr>
          </w:p>
          <w:p w14:paraId="3A74E66F" w14:textId="7B3DAC20" w:rsidR="00F34174" w:rsidRPr="006F21A1" w:rsidRDefault="00F34174" w:rsidP="00F34174">
            <w:pPr>
              <w:rPr>
                <w:lang w:val="es-ES"/>
              </w:rPr>
            </w:pPr>
          </w:p>
        </w:tc>
      </w:tr>
      <w:tr w:rsidR="006C2C1F" w:rsidRPr="006F21A1" w14:paraId="09A2726A" w14:textId="77777777" w:rsidTr="000278C8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D2E6A" w14:textId="77777777" w:rsidR="006F21A1" w:rsidRPr="006F21A1" w:rsidRDefault="006F21A1" w:rsidP="006C2C1F">
            <w:pPr>
              <w:jc w:val="center"/>
              <w:rPr>
                <w:b/>
                <w:bCs/>
                <w:lang w:val="es-ES"/>
              </w:rPr>
            </w:pPr>
          </w:p>
          <w:p w14:paraId="593BE7D4" w14:textId="77777777" w:rsidR="006C2C1F" w:rsidRDefault="006C2C1F" w:rsidP="006C2C1F">
            <w:pPr>
              <w:jc w:val="center"/>
              <w:rPr>
                <w:b/>
                <w:bCs/>
                <w:lang w:val="es-ES"/>
              </w:rPr>
            </w:pPr>
            <w:r w:rsidRPr="006F21A1">
              <w:rPr>
                <w:b/>
                <w:bCs/>
                <w:lang w:val="es-ES"/>
              </w:rPr>
              <w:t>Durante el desarrollo de la Actividad</w:t>
            </w:r>
          </w:p>
          <w:p w14:paraId="51822A6D" w14:textId="1A2A062F" w:rsidR="000278C8" w:rsidRPr="006F21A1" w:rsidRDefault="000278C8" w:rsidP="006C2C1F">
            <w:pPr>
              <w:jc w:val="center"/>
              <w:rPr>
                <w:lang w:val="es-ES"/>
              </w:rPr>
            </w:pPr>
          </w:p>
        </w:tc>
      </w:tr>
      <w:tr w:rsidR="00F34174" w:rsidRPr="006F21A1" w14:paraId="56F48602" w14:textId="77777777" w:rsidTr="000278C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A967F1F" w14:textId="2189EA4A" w:rsidR="00F34174" w:rsidRDefault="006C2C1F" w:rsidP="006F21A1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lang w:val="es-ES"/>
              </w:rPr>
            </w:pPr>
            <w:r w:rsidRPr="006F21A1">
              <w:rPr>
                <w:lang w:val="es-ES"/>
              </w:rPr>
              <w:t xml:space="preserve">La actividad </w:t>
            </w:r>
            <w:r w:rsidR="00373413">
              <w:rPr>
                <w:lang w:val="es-ES"/>
              </w:rPr>
              <w:t>ayudo a lograr</w:t>
            </w:r>
            <w:r w:rsidRPr="006F21A1">
              <w:rPr>
                <w:lang w:val="es-ES"/>
              </w:rPr>
              <w:t xml:space="preserve"> los objetivos de aprendizaje</w:t>
            </w:r>
          </w:p>
          <w:p w14:paraId="42EDF02D" w14:textId="277860F5" w:rsidR="00373413" w:rsidRPr="00373413" w:rsidRDefault="00373413" w:rsidP="00373413">
            <w:pPr>
              <w:pStyle w:val="ListParagraph"/>
              <w:numPr>
                <w:ilvl w:val="0"/>
                <w:numId w:val="5"/>
              </w:numPr>
              <w:ind w:left="306" w:hanging="284"/>
              <w:rPr>
                <w:lang w:val="es-ES"/>
              </w:rPr>
            </w:pPr>
            <w:r w:rsidRPr="006F21A1">
              <w:rPr>
                <w:lang w:val="es-ES"/>
              </w:rPr>
              <w:t xml:space="preserve">Los estudiantes se engancharon con la </w:t>
            </w:r>
            <w:r>
              <w:rPr>
                <w:lang w:val="es-ES"/>
              </w:rPr>
              <w:t>actividad</w:t>
            </w:r>
          </w:p>
          <w:p w14:paraId="3912F96D" w14:textId="27F7A5A3" w:rsidR="00F34174" w:rsidRPr="006F21A1" w:rsidRDefault="00F34174" w:rsidP="006C2C1F">
            <w:pPr>
              <w:tabs>
                <w:tab w:val="left" w:pos="741"/>
              </w:tabs>
              <w:rPr>
                <w:lang w:val="es-ES"/>
              </w:rPr>
            </w:pPr>
          </w:p>
          <w:p w14:paraId="629A2C4A" w14:textId="1ADDC4C3" w:rsidR="00F34174" w:rsidRPr="006F21A1" w:rsidRDefault="006C2C1F" w:rsidP="006C2C1F">
            <w:pPr>
              <w:tabs>
                <w:tab w:val="left" w:pos="741"/>
              </w:tabs>
              <w:rPr>
                <w:b/>
                <w:bCs/>
                <w:lang w:val="es-ES"/>
              </w:rPr>
            </w:pPr>
            <w:r w:rsidRPr="006F21A1">
              <w:rPr>
                <w:b/>
                <w:bCs/>
                <w:lang w:val="es-ES"/>
              </w:rPr>
              <w:t>Ideas de los estudiantes</w:t>
            </w:r>
          </w:p>
          <w:p w14:paraId="036324A6" w14:textId="77777777" w:rsidR="006C2C1F" w:rsidRPr="006C2C1F" w:rsidRDefault="006C2C1F" w:rsidP="006F21A1">
            <w:pPr>
              <w:numPr>
                <w:ilvl w:val="0"/>
                <w:numId w:val="8"/>
              </w:numPr>
              <w:tabs>
                <w:tab w:val="clear" w:pos="720"/>
              </w:tabs>
              <w:ind w:left="306" w:hanging="284"/>
              <w:rPr>
                <w:lang w:val="es-ES"/>
              </w:rPr>
            </w:pPr>
            <w:r w:rsidRPr="006C2C1F">
              <w:rPr>
                <w:lang w:val="es-ES"/>
              </w:rPr>
              <w:t>Fueron solicitadas y valoradas.</w:t>
            </w:r>
          </w:p>
          <w:p w14:paraId="0D81B545" w14:textId="77777777" w:rsidR="006C2C1F" w:rsidRPr="006C2C1F" w:rsidRDefault="006C2C1F" w:rsidP="006F21A1">
            <w:pPr>
              <w:numPr>
                <w:ilvl w:val="0"/>
                <w:numId w:val="8"/>
              </w:numPr>
              <w:tabs>
                <w:tab w:val="clear" w:pos="720"/>
              </w:tabs>
              <w:ind w:left="306" w:hanging="284"/>
              <w:rPr>
                <w:lang w:val="es-ES"/>
              </w:rPr>
            </w:pPr>
            <w:r w:rsidRPr="006C2C1F">
              <w:rPr>
                <w:lang w:val="es-ES"/>
              </w:rPr>
              <w:t>Generaron discusión en el salón</w:t>
            </w:r>
          </w:p>
          <w:p w14:paraId="4E76480E" w14:textId="2AB71F33" w:rsidR="006C2C1F" w:rsidRDefault="006C2C1F" w:rsidP="00373413">
            <w:pPr>
              <w:tabs>
                <w:tab w:val="left" w:pos="741"/>
              </w:tabs>
              <w:rPr>
                <w:lang w:val="es-ES"/>
              </w:rPr>
            </w:pPr>
          </w:p>
          <w:p w14:paraId="53FA3DB9" w14:textId="77777777" w:rsidR="00373413" w:rsidRPr="006F21A1" w:rsidRDefault="00373413" w:rsidP="00373413">
            <w:pPr>
              <w:rPr>
                <w:b/>
                <w:bCs/>
                <w:lang w:val="es-ES"/>
              </w:rPr>
            </w:pPr>
            <w:r w:rsidRPr="006F21A1">
              <w:rPr>
                <w:b/>
                <w:bCs/>
                <w:lang w:val="es-ES"/>
              </w:rPr>
              <w:t>Se alentó a los estudiantes a:</w:t>
            </w:r>
          </w:p>
          <w:p w14:paraId="421EC5C9" w14:textId="77777777" w:rsidR="006C2C1F" w:rsidRPr="006C2C1F" w:rsidRDefault="006C2C1F" w:rsidP="00373413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>Compartir ideas con su compañero/grupo.</w:t>
            </w:r>
          </w:p>
          <w:p w14:paraId="31969938" w14:textId="77777777" w:rsidR="006C2C1F" w:rsidRPr="006C2C1F" w:rsidRDefault="006C2C1F" w:rsidP="00373413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>Responder sus propias preguntas a través de la experimentación y la discusión en parejas/grupos.</w:t>
            </w:r>
          </w:p>
          <w:p w14:paraId="7980D414" w14:textId="77777777" w:rsidR="006C2C1F" w:rsidRPr="006C2C1F" w:rsidRDefault="006C2C1F" w:rsidP="00373413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 xml:space="preserve">Participar activamente en discusiones </w:t>
            </w:r>
            <w:r w:rsidR="00373413">
              <w:rPr>
                <w:lang w:val="es-ES"/>
              </w:rPr>
              <w:t xml:space="preserve">en sus equipos y las </w:t>
            </w:r>
            <w:r w:rsidRPr="006C2C1F">
              <w:rPr>
                <w:lang w:val="es-ES"/>
              </w:rPr>
              <w:t>grupales</w:t>
            </w:r>
            <w:r w:rsidR="00373413">
              <w:rPr>
                <w:lang w:val="es-ES"/>
              </w:rPr>
              <w:t>.</w:t>
            </w:r>
          </w:p>
          <w:p w14:paraId="5E550231" w14:textId="77777777" w:rsidR="006C2C1F" w:rsidRPr="006C2C1F" w:rsidRDefault="006C2C1F" w:rsidP="00373413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>Construir argumentos mientras se comunica con sus compañeros.</w:t>
            </w:r>
          </w:p>
          <w:p w14:paraId="7E42069C" w14:textId="77777777" w:rsidR="006C2C1F" w:rsidRPr="006C2C1F" w:rsidRDefault="006C2C1F" w:rsidP="00373413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>Inferir de la evidencia encontrada durante el uso de</w:t>
            </w:r>
            <w:r w:rsidR="00373413">
              <w:rPr>
                <w:lang w:val="es-ES"/>
              </w:rPr>
              <w:t xml:space="preserve"> </w:t>
            </w:r>
            <w:r w:rsidRPr="006C2C1F">
              <w:rPr>
                <w:lang w:val="es-ES"/>
              </w:rPr>
              <w:t>l</w:t>
            </w:r>
            <w:r w:rsidR="00373413">
              <w:rPr>
                <w:lang w:val="es-ES"/>
              </w:rPr>
              <w:t>a</w:t>
            </w:r>
            <w:r w:rsidRPr="006C2C1F">
              <w:rPr>
                <w:lang w:val="es-ES"/>
              </w:rPr>
              <w:t xml:space="preserve"> sim</w:t>
            </w:r>
            <w:r w:rsidR="00373413">
              <w:rPr>
                <w:lang w:val="es-ES"/>
              </w:rPr>
              <w:t>ulación.</w:t>
            </w:r>
          </w:p>
          <w:p w14:paraId="460495B1" w14:textId="77777777" w:rsidR="006C2C1F" w:rsidRPr="006C2C1F" w:rsidRDefault="006C2C1F" w:rsidP="00373413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>Discutir la naturaleza de la ciencia (por ejemplo, uso de modelos).</w:t>
            </w:r>
          </w:p>
          <w:p w14:paraId="5C82E8B7" w14:textId="7DA31816" w:rsidR="006C2C1F" w:rsidRPr="00373413" w:rsidRDefault="006C2C1F" w:rsidP="006C2C1F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>Reflexionar sobre lo que aprendieron y el proceso de aprendizaje.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1E7CFFD" w14:textId="77777777" w:rsidR="00373413" w:rsidRPr="006F21A1" w:rsidRDefault="00373413" w:rsidP="00373413">
            <w:pPr>
              <w:tabs>
                <w:tab w:val="left" w:pos="741"/>
              </w:tabs>
              <w:rPr>
                <w:b/>
                <w:bCs/>
                <w:lang w:val="es-ES"/>
              </w:rPr>
            </w:pPr>
            <w:r w:rsidRPr="006F21A1">
              <w:rPr>
                <w:b/>
                <w:bCs/>
                <w:lang w:val="es-ES"/>
              </w:rPr>
              <w:lastRenderedPageBreak/>
              <w:t>Los estudiantes tenían:</w:t>
            </w:r>
          </w:p>
          <w:p w14:paraId="7522FE17" w14:textId="77777777" w:rsidR="006C2C1F" w:rsidRPr="006C2C1F" w:rsidRDefault="006C2C1F" w:rsidP="00373413">
            <w:pPr>
              <w:numPr>
                <w:ilvl w:val="0"/>
                <w:numId w:val="9"/>
              </w:numPr>
              <w:tabs>
                <w:tab w:val="clear" w:pos="720"/>
                <w:tab w:val="left" w:pos="741"/>
              </w:tabs>
              <w:ind w:left="306" w:hanging="284"/>
              <w:rPr>
                <w:lang w:val="es-ES"/>
              </w:rPr>
            </w:pPr>
            <w:r w:rsidRPr="006C2C1F">
              <w:rPr>
                <w:lang w:val="es-ES"/>
              </w:rPr>
              <w:t>Tiempo para la exploración de simulación individual/grupal y la toma de sentido.</w:t>
            </w:r>
          </w:p>
          <w:p w14:paraId="5A7AA8BF" w14:textId="77777777" w:rsidR="006C2C1F" w:rsidRPr="006C2C1F" w:rsidRDefault="006C2C1F" w:rsidP="00373413">
            <w:pPr>
              <w:numPr>
                <w:ilvl w:val="0"/>
                <w:numId w:val="9"/>
              </w:numPr>
              <w:tabs>
                <w:tab w:val="clear" w:pos="720"/>
                <w:tab w:val="left" w:pos="741"/>
              </w:tabs>
              <w:ind w:left="306" w:hanging="284"/>
              <w:rPr>
                <w:lang w:val="es-ES"/>
              </w:rPr>
            </w:pPr>
            <w:r w:rsidRPr="006C2C1F">
              <w:rPr>
                <w:lang w:val="es-ES"/>
              </w:rPr>
              <w:t xml:space="preserve">Tiempo para </w:t>
            </w:r>
            <w:r w:rsidR="00373413">
              <w:rPr>
                <w:lang w:val="es-ES"/>
              </w:rPr>
              <w:t xml:space="preserve">una </w:t>
            </w:r>
            <w:r w:rsidR="00373413" w:rsidRPr="006C2C1F">
              <w:rPr>
                <w:lang w:val="es-ES"/>
              </w:rPr>
              <w:t>discusión</w:t>
            </w:r>
            <w:r w:rsidRPr="006C2C1F">
              <w:rPr>
                <w:lang w:val="es-ES"/>
              </w:rPr>
              <w:t xml:space="preserve"> </w:t>
            </w:r>
            <w:r w:rsidR="00373413">
              <w:rPr>
                <w:lang w:val="es-ES"/>
              </w:rPr>
              <w:t>grupal para dar conclusiones y síntesis.</w:t>
            </w:r>
          </w:p>
          <w:p w14:paraId="2EA892E9" w14:textId="77777777" w:rsidR="00373413" w:rsidRDefault="006C2C1F" w:rsidP="00373413">
            <w:pPr>
              <w:numPr>
                <w:ilvl w:val="0"/>
                <w:numId w:val="9"/>
              </w:numPr>
              <w:tabs>
                <w:tab w:val="clear" w:pos="720"/>
                <w:tab w:val="left" w:pos="741"/>
              </w:tabs>
              <w:ind w:left="306" w:hanging="284"/>
              <w:rPr>
                <w:lang w:val="es-ES"/>
              </w:rPr>
            </w:pPr>
            <w:r w:rsidRPr="006C2C1F">
              <w:rPr>
                <w:lang w:val="es-ES"/>
              </w:rPr>
              <w:t>Oportunidades para demostrar y/o describir hallazgos relevantes</w:t>
            </w:r>
            <w:r w:rsidR="00373413">
              <w:rPr>
                <w:lang w:val="es-ES"/>
              </w:rPr>
              <w:t xml:space="preserve"> con la</w:t>
            </w:r>
            <w:r w:rsidRPr="006C2C1F">
              <w:rPr>
                <w:lang w:val="es-ES"/>
              </w:rPr>
              <w:t xml:space="preserve"> simulación </w:t>
            </w:r>
          </w:p>
          <w:p w14:paraId="3D1C6390" w14:textId="77777777" w:rsidR="006C2C1F" w:rsidRPr="006F21A1" w:rsidRDefault="006C2C1F" w:rsidP="00F34174">
            <w:pPr>
              <w:rPr>
                <w:lang w:val="es-ES"/>
              </w:rPr>
            </w:pPr>
          </w:p>
          <w:p w14:paraId="50CF4903" w14:textId="77777777" w:rsidR="006C2C1F" w:rsidRPr="006F21A1" w:rsidRDefault="006C2C1F" w:rsidP="00F34174">
            <w:pPr>
              <w:rPr>
                <w:b/>
                <w:bCs/>
                <w:lang w:val="es-ES"/>
              </w:rPr>
            </w:pPr>
            <w:r w:rsidRPr="006F21A1">
              <w:rPr>
                <w:b/>
                <w:bCs/>
                <w:lang w:val="es-ES"/>
              </w:rPr>
              <w:t>Maestro(a):</w:t>
            </w:r>
          </w:p>
          <w:p w14:paraId="53B206B1" w14:textId="71C6D18B" w:rsidR="006C2C1F" w:rsidRPr="006C2C1F" w:rsidRDefault="006C2C1F" w:rsidP="006F21A1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>Compr</w:t>
            </w:r>
            <w:r w:rsidR="006F21A1">
              <w:rPr>
                <w:lang w:val="es-ES"/>
              </w:rPr>
              <w:t xml:space="preserve">obó de manera </w:t>
            </w:r>
            <w:r w:rsidR="006F21A1" w:rsidRPr="006C2C1F">
              <w:rPr>
                <w:lang w:val="es-ES"/>
              </w:rPr>
              <w:t>integrada</w:t>
            </w:r>
            <w:r w:rsidR="009D3D3C">
              <w:rPr>
                <w:lang w:val="es-ES"/>
              </w:rPr>
              <w:t xml:space="preserve"> la</w:t>
            </w:r>
            <w:r w:rsidRPr="006C2C1F">
              <w:rPr>
                <w:lang w:val="es-ES"/>
              </w:rPr>
              <w:t xml:space="preserve"> comprensión </w:t>
            </w:r>
            <w:r w:rsidR="006F21A1">
              <w:rPr>
                <w:lang w:val="es-ES"/>
              </w:rPr>
              <w:t xml:space="preserve">de los estudiantes </w:t>
            </w:r>
            <w:r w:rsidRPr="006C2C1F">
              <w:rPr>
                <w:lang w:val="es-ES"/>
              </w:rPr>
              <w:t xml:space="preserve">para informar </w:t>
            </w:r>
            <w:r w:rsidR="006F21A1">
              <w:rPr>
                <w:lang w:val="es-ES"/>
              </w:rPr>
              <w:t>su instrucción.</w:t>
            </w:r>
          </w:p>
          <w:p w14:paraId="6FB790FC" w14:textId="3DCE81F3" w:rsidR="006C2C1F" w:rsidRPr="006C2C1F" w:rsidRDefault="006F21A1" w:rsidP="006F21A1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6C2C1F">
              <w:rPr>
                <w:lang w:val="es-ES"/>
              </w:rPr>
              <w:t>Utilizó</w:t>
            </w:r>
            <w:r w:rsidR="006C2C1F" w:rsidRPr="006C2C1F">
              <w:rPr>
                <w:lang w:val="es-ES"/>
              </w:rPr>
              <w:t xml:space="preserve"> las oportunidades de diferenciación/extensión de manera efectiva.</w:t>
            </w:r>
          </w:p>
          <w:p w14:paraId="75B3E392" w14:textId="77777777" w:rsidR="006C2C1F" w:rsidRPr="006F21A1" w:rsidRDefault="006C2C1F" w:rsidP="006F21A1">
            <w:pPr>
              <w:pStyle w:val="ListParagraph"/>
              <w:numPr>
                <w:ilvl w:val="0"/>
                <w:numId w:val="11"/>
              </w:numPr>
              <w:ind w:left="308" w:hanging="283"/>
              <w:rPr>
                <w:lang w:val="es-ES"/>
              </w:rPr>
            </w:pPr>
            <w:r w:rsidRPr="006F21A1">
              <w:rPr>
                <w:lang w:val="es-ES"/>
              </w:rPr>
              <w:t>Respondió a sugerencias y confusiones de manera apropiada y efectiva</w:t>
            </w:r>
          </w:p>
          <w:p w14:paraId="2526A77F" w14:textId="1FEFFD2E" w:rsidR="006C2C1F" w:rsidRPr="006F21A1" w:rsidRDefault="00F34174" w:rsidP="006F21A1">
            <w:pPr>
              <w:numPr>
                <w:ilvl w:val="0"/>
                <w:numId w:val="11"/>
              </w:numPr>
              <w:tabs>
                <w:tab w:val="clear" w:pos="720"/>
                <w:tab w:val="left" w:pos="741"/>
              </w:tabs>
              <w:ind w:left="308" w:hanging="283"/>
              <w:rPr>
                <w:lang w:val="es-ES"/>
              </w:rPr>
            </w:pPr>
            <w:r w:rsidRPr="00F34174">
              <w:rPr>
                <w:lang w:val="es-ES"/>
              </w:rPr>
              <w:t xml:space="preserve">Uso la </w:t>
            </w:r>
            <w:r w:rsidR="006C2C1F" w:rsidRPr="006F21A1">
              <w:rPr>
                <w:lang w:val="es-ES"/>
              </w:rPr>
              <w:t>experiencia de los</w:t>
            </w:r>
            <w:r w:rsidRPr="00F34174">
              <w:rPr>
                <w:lang w:val="es-ES"/>
              </w:rPr>
              <w:t xml:space="preserve"> estudiantes</w:t>
            </w:r>
            <w:r w:rsidR="006C2C1F" w:rsidRPr="006F21A1">
              <w:rPr>
                <w:lang w:val="es-ES"/>
              </w:rPr>
              <w:t xml:space="preserve"> con la</w:t>
            </w:r>
            <w:r w:rsidR="00357D3D">
              <w:rPr>
                <w:lang w:val="es-ES"/>
              </w:rPr>
              <w:t xml:space="preserve"> </w:t>
            </w:r>
            <w:r w:rsidR="006C2C1F" w:rsidRPr="006F21A1">
              <w:rPr>
                <w:lang w:val="es-ES"/>
              </w:rPr>
              <w:t>simulación</w:t>
            </w:r>
            <w:r w:rsidRPr="00F34174">
              <w:rPr>
                <w:lang w:val="es-ES"/>
              </w:rPr>
              <w:t xml:space="preserve"> y </w:t>
            </w:r>
            <w:r w:rsidR="006C2C1F" w:rsidRPr="006F21A1">
              <w:rPr>
                <w:lang w:val="es-ES"/>
              </w:rPr>
              <w:t xml:space="preserve">sus </w:t>
            </w:r>
            <w:r w:rsidRPr="00F34174">
              <w:rPr>
                <w:lang w:val="es-ES"/>
              </w:rPr>
              <w:t>descubrimientos durante la facilitación.</w:t>
            </w:r>
          </w:p>
        </w:tc>
      </w:tr>
      <w:tr w:rsidR="000278C8" w:rsidRPr="006F21A1" w14:paraId="5532D534" w14:textId="77777777" w:rsidTr="000278C8"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D145B" w14:textId="77777777" w:rsidR="000278C8" w:rsidRDefault="000278C8" w:rsidP="00F34174">
            <w:pPr>
              <w:rPr>
                <w:lang w:val="es-ES"/>
              </w:rPr>
            </w:pPr>
          </w:p>
        </w:tc>
      </w:tr>
      <w:tr w:rsidR="006F21A1" w:rsidRPr="006F21A1" w14:paraId="740FC226" w14:textId="77777777" w:rsidTr="000278C8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EF3" w14:textId="77777777" w:rsidR="006F21A1" w:rsidRDefault="006F21A1" w:rsidP="00F34174">
            <w:pPr>
              <w:rPr>
                <w:lang w:val="es-ES"/>
              </w:rPr>
            </w:pPr>
            <w:r>
              <w:rPr>
                <w:lang w:val="es-ES"/>
              </w:rPr>
              <w:t>Reflexiones:</w:t>
            </w:r>
          </w:p>
          <w:p w14:paraId="366ECDD3" w14:textId="77777777" w:rsidR="006F21A1" w:rsidRDefault="006F21A1" w:rsidP="00F34174">
            <w:pPr>
              <w:rPr>
                <w:lang w:val="es-ES"/>
              </w:rPr>
            </w:pPr>
          </w:p>
          <w:p w14:paraId="0D9B0C8C" w14:textId="77777777" w:rsidR="006F21A1" w:rsidRDefault="006F21A1" w:rsidP="00F34174">
            <w:pPr>
              <w:rPr>
                <w:lang w:val="es-ES"/>
              </w:rPr>
            </w:pPr>
          </w:p>
          <w:p w14:paraId="14518DEC" w14:textId="77777777" w:rsidR="006F21A1" w:rsidRDefault="006F21A1" w:rsidP="00F34174">
            <w:pPr>
              <w:rPr>
                <w:lang w:val="es-ES"/>
              </w:rPr>
            </w:pPr>
          </w:p>
          <w:p w14:paraId="2685BF7C" w14:textId="103D2217" w:rsidR="006F21A1" w:rsidRPr="006F21A1" w:rsidRDefault="006F21A1" w:rsidP="00F34174">
            <w:pPr>
              <w:rPr>
                <w:lang w:val="es-ES"/>
              </w:rPr>
            </w:pPr>
          </w:p>
        </w:tc>
      </w:tr>
    </w:tbl>
    <w:p w14:paraId="5520E7A5" w14:textId="77777777" w:rsidR="00671C35" w:rsidRPr="006F21A1" w:rsidRDefault="00671C35" w:rsidP="00671C35">
      <w:pPr>
        <w:rPr>
          <w:lang w:val="es-ES"/>
        </w:rPr>
      </w:pPr>
    </w:p>
    <w:p w14:paraId="1287095A" w14:textId="77777777" w:rsidR="00671C35" w:rsidRPr="006F21A1" w:rsidRDefault="00671C35" w:rsidP="00671C3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F21A1" w14:paraId="298EDB9C" w14:textId="77777777" w:rsidTr="006F21A1">
        <w:tc>
          <w:tcPr>
            <w:tcW w:w="5395" w:type="dxa"/>
          </w:tcPr>
          <w:p w14:paraId="551B1E9E" w14:textId="1ED3AC5F" w:rsidR="006F21A1" w:rsidRDefault="00EA45BD" w:rsidP="00671C35">
            <w:pPr>
              <w:rPr>
                <w:lang w:val="es-ES"/>
              </w:rPr>
            </w:pPr>
            <w:r>
              <w:rPr>
                <w:lang w:val="es-ES"/>
              </w:rPr>
              <w:t>Áreas para mejorar</w:t>
            </w:r>
            <w:r w:rsidR="00727DC3">
              <w:rPr>
                <w:lang w:val="es-ES"/>
              </w:rPr>
              <w:t xml:space="preserve"> </w:t>
            </w:r>
            <w:r w:rsidR="00124834">
              <w:rPr>
                <w:lang w:val="es-ES"/>
              </w:rPr>
              <w:t xml:space="preserve">en </w:t>
            </w:r>
            <w:r w:rsidR="00727DC3">
              <w:rPr>
                <w:lang w:val="es-ES"/>
              </w:rPr>
              <w:t>la facilitación:</w:t>
            </w:r>
          </w:p>
          <w:p w14:paraId="1F4832A4" w14:textId="77777777" w:rsidR="00727DC3" w:rsidRDefault="00727DC3" w:rsidP="00671C35">
            <w:pPr>
              <w:rPr>
                <w:lang w:val="es-ES"/>
              </w:rPr>
            </w:pPr>
          </w:p>
          <w:p w14:paraId="68AA7D38" w14:textId="77777777" w:rsidR="00727DC3" w:rsidRDefault="00727DC3" w:rsidP="00671C35">
            <w:pPr>
              <w:rPr>
                <w:lang w:val="es-ES"/>
              </w:rPr>
            </w:pPr>
            <w:r>
              <w:rPr>
                <w:lang w:val="es-ES"/>
              </w:rPr>
              <w:t>1)</w:t>
            </w:r>
          </w:p>
          <w:p w14:paraId="6D4ECC41" w14:textId="77777777" w:rsidR="00727DC3" w:rsidRDefault="00727DC3" w:rsidP="00671C35">
            <w:pPr>
              <w:rPr>
                <w:lang w:val="es-ES"/>
              </w:rPr>
            </w:pPr>
          </w:p>
          <w:p w14:paraId="038A149C" w14:textId="77777777" w:rsidR="00727DC3" w:rsidRDefault="00727DC3" w:rsidP="00671C35">
            <w:pPr>
              <w:rPr>
                <w:lang w:val="es-ES"/>
              </w:rPr>
            </w:pPr>
          </w:p>
          <w:p w14:paraId="787899C4" w14:textId="77777777" w:rsidR="00727DC3" w:rsidRDefault="00727DC3" w:rsidP="00671C35">
            <w:pPr>
              <w:rPr>
                <w:lang w:val="es-ES"/>
              </w:rPr>
            </w:pPr>
          </w:p>
          <w:p w14:paraId="54825A7D" w14:textId="77777777" w:rsidR="00727DC3" w:rsidRDefault="00727DC3" w:rsidP="00671C35">
            <w:pPr>
              <w:rPr>
                <w:lang w:val="es-ES"/>
              </w:rPr>
            </w:pPr>
            <w:r>
              <w:rPr>
                <w:lang w:val="es-ES"/>
              </w:rPr>
              <w:t>2)</w:t>
            </w:r>
          </w:p>
          <w:p w14:paraId="64807C83" w14:textId="77777777" w:rsidR="00727DC3" w:rsidRDefault="00727DC3" w:rsidP="00671C35">
            <w:pPr>
              <w:rPr>
                <w:lang w:val="es-ES"/>
              </w:rPr>
            </w:pPr>
          </w:p>
          <w:p w14:paraId="13BB548E" w14:textId="77777777" w:rsidR="00727DC3" w:rsidRDefault="00727DC3" w:rsidP="00671C35">
            <w:pPr>
              <w:rPr>
                <w:lang w:val="es-ES"/>
              </w:rPr>
            </w:pPr>
          </w:p>
          <w:p w14:paraId="78DC3951" w14:textId="77777777" w:rsidR="00727DC3" w:rsidRDefault="00727DC3" w:rsidP="00671C35">
            <w:pPr>
              <w:rPr>
                <w:lang w:val="es-ES"/>
              </w:rPr>
            </w:pPr>
          </w:p>
          <w:p w14:paraId="52C184C1" w14:textId="77777777" w:rsidR="00727DC3" w:rsidRDefault="00727DC3" w:rsidP="00671C35">
            <w:pPr>
              <w:rPr>
                <w:lang w:val="es-ES"/>
              </w:rPr>
            </w:pPr>
            <w:r>
              <w:rPr>
                <w:lang w:val="es-ES"/>
              </w:rPr>
              <w:t>3)</w:t>
            </w:r>
          </w:p>
          <w:p w14:paraId="04B24CC5" w14:textId="77777777" w:rsidR="00727DC3" w:rsidRDefault="00727DC3" w:rsidP="00671C35">
            <w:pPr>
              <w:rPr>
                <w:lang w:val="es-ES"/>
              </w:rPr>
            </w:pPr>
          </w:p>
          <w:p w14:paraId="41EC9013" w14:textId="77777777" w:rsidR="00727DC3" w:rsidRDefault="00727DC3" w:rsidP="00671C35">
            <w:pPr>
              <w:rPr>
                <w:lang w:val="es-ES"/>
              </w:rPr>
            </w:pPr>
          </w:p>
          <w:p w14:paraId="2C3D08E2" w14:textId="4737C77B" w:rsidR="00727DC3" w:rsidRDefault="00727DC3" w:rsidP="00671C35">
            <w:pPr>
              <w:rPr>
                <w:lang w:val="es-ES"/>
              </w:rPr>
            </w:pPr>
          </w:p>
        </w:tc>
        <w:tc>
          <w:tcPr>
            <w:tcW w:w="5395" w:type="dxa"/>
          </w:tcPr>
          <w:p w14:paraId="43A0EE62" w14:textId="77777777" w:rsidR="006F21A1" w:rsidRDefault="00727DC3" w:rsidP="00671C35">
            <w:pPr>
              <w:rPr>
                <w:lang w:val="es-ES"/>
              </w:rPr>
            </w:pPr>
            <w:r>
              <w:rPr>
                <w:lang w:val="es-ES"/>
              </w:rPr>
              <w:t>Preguntas e ideas destacadas de los estudiantes:</w:t>
            </w:r>
          </w:p>
          <w:p w14:paraId="03B9786B" w14:textId="77777777" w:rsidR="00727DC3" w:rsidRDefault="00727DC3" w:rsidP="00671C35">
            <w:pPr>
              <w:rPr>
                <w:lang w:val="es-ES"/>
              </w:rPr>
            </w:pPr>
          </w:p>
          <w:p w14:paraId="35BE4F82" w14:textId="77777777" w:rsidR="00727DC3" w:rsidRDefault="00727DC3" w:rsidP="00727DC3">
            <w:pPr>
              <w:rPr>
                <w:lang w:val="es-ES"/>
              </w:rPr>
            </w:pPr>
            <w:r>
              <w:rPr>
                <w:lang w:val="es-ES"/>
              </w:rPr>
              <w:t>1)</w:t>
            </w:r>
          </w:p>
          <w:p w14:paraId="60FD06DD" w14:textId="77777777" w:rsidR="00727DC3" w:rsidRDefault="00727DC3" w:rsidP="00727DC3">
            <w:pPr>
              <w:rPr>
                <w:lang w:val="es-ES"/>
              </w:rPr>
            </w:pPr>
          </w:p>
          <w:p w14:paraId="65FD47EA" w14:textId="77777777" w:rsidR="00727DC3" w:rsidRDefault="00727DC3" w:rsidP="00727DC3">
            <w:pPr>
              <w:rPr>
                <w:lang w:val="es-ES"/>
              </w:rPr>
            </w:pPr>
          </w:p>
          <w:p w14:paraId="40BCD0F9" w14:textId="77777777" w:rsidR="00727DC3" w:rsidRDefault="00727DC3" w:rsidP="00727DC3">
            <w:pPr>
              <w:rPr>
                <w:lang w:val="es-ES"/>
              </w:rPr>
            </w:pPr>
          </w:p>
          <w:p w14:paraId="26A9A8B1" w14:textId="77777777" w:rsidR="00727DC3" w:rsidRDefault="00727DC3" w:rsidP="00727DC3">
            <w:pPr>
              <w:rPr>
                <w:lang w:val="es-ES"/>
              </w:rPr>
            </w:pPr>
            <w:r>
              <w:rPr>
                <w:lang w:val="es-ES"/>
              </w:rPr>
              <w:t>2)</w:t>
            </w:r>
          </w:p>
          <w:p w14:paraId="55B945AC" w14:textId="77777777" w:rsidR="00727DC3" w:rsidRDefault="00727DC3" w:rsidP="00727DC3">
            <w:pPr>
              <w:rPr>
                <w:lang w:val="es-ES"/>
              </w:rPr>
            </w:pPr>
          </w:p>
          <w:p w14:paraId="3FB2BA3D" w14:textId="77777777" w:rsidR="00727DC3" w:rsidRDefault="00727DC3" w:rsidP="00727DC3">
            <w:pPr>
              <w:rPr>
                <w:lang w:val="es-ES"/>
              </w:rPr>
            </w:pPr>
          </w:p>
          <w:p w14:paraId="469F9F6F" w14:textId="77777777" w:rsidR="00727DC3" w:rsidRDefault="00727DC3" w:rsidP="00727DC3">
            <w:pPr>
              <w:rPr>
                <w:lang w:val="es-ES"/>
              </w:rPr>
            </w:pPr>
          </w:p>
          <w:p w14:paraId="74B44707" w14:textId="77777777" w:rsidR="00727DC3" w:rsidRDefault="00727DC3" w:rsidP="00727DC3">
            <w:pPr>
              <w:rPr>
                <w:lang w:val="es-ES"/>
              </w:rPr>
            </w:pPr>
            <w:r>
              <w:rPr>
                <w:lang w:val="es-ES"/>
              </w:rPr>
              <w:t>3)</w:t>
            </w:r>
          </w:p>
          <w:p w14:paraId="4315D25A" w14:textId="77777777" w:rsidR="00727DC3" w:rsidRDefault="00727DC3" w:rsidP="00727DC3">
            <w:pPr>
              <w:rPr>
                <w:lang w:val="es-ES"/>
              </w:rPr>
            </w:pPr>
          </w:p>
          <w:p w14:paraId="37339572" w14:textId="77777777" w:rsidR="00727DC3" w:rsidRDefault="00727DC3" w:rsidP="00727DC3">
            <w:pPr>
              <w:rPr>
                <w:lang w:val="es-ES"/>
              </w:rPr>
            </w:pPr>
          </w:p>
          <w:p w14:paraId="3C8A87F7" w14:textId="60F1C278" w:rsidR="00727DC3" w:rsidRDefault="00727DC3" w:rsidP="00671C35">
            <w:pPr>
              <w:rPr>
                <w:lang w:val="es-ES"/>
              </w:rPr>
            </w:pPr>
          </w:p>
        </w:tc>
      </w:tr>
    </w:tbl>
    <w:p w14:paraId="4CD344FB" w14:textId="600A28EC" w:rsidR="00671C35" w:rsidRPr="006F21A1" w:rsidRDefault="00671C35" w:rsidP="00671C35">
      <w:pPr>
        <w:rPr>
          <w:lang w:val="es-ES"/>
        </w:rPr>
      </w:pPr>
    </w:p>
    <w:p w14:paraId="00D0DA7A" w14:textId="77777777" w:rsidR="00671C35" w:rsidRPr="006F21A1" w:rsidRDefault="00671C35" w:rsidP="00671C35">
      <w:pPr>
        <w:rPr>
          <w:lang w:val="es-ES"/>
        </w:rPr>
      </w:pPr>
    </w:p>
    <w:p w14:paraId="0536C0F3" w14:textId="77777777" w:rsidR="00671C35" w:rsidRPr="006F21A1" w:rsidRDefault="00671C35" w:rsidP="00671C35">
      <w:pPr>
        <w:rPr>
          <w:lang w:val="es-ES"/>
        </w:rPr>
      </w:pPr>
    </w:p>
    <w:sectPr w:rsidR="00671C35" w:rsidRPr="006F21A1" w:rsidSect="00671C35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2AF3D" w14:textId="77777777" w:rsidR="00474A64" w:rsidRDefault="00474A64" w:rsidP="00671C35">
      <w:r>
        <w:separator/>
      </w:r>
    </w:p>
  </w:endnote>
  <w:endnote w:type="continuationSeparator" w:id="0">
    <w:p w14:paraId="24BF2EC8" w14:textId="77777777" w:rsidR="00474A64" w:rsidRDefault="00474A64" w:rsidP="0067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045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B6333E" w14:textId="1C1726D0" w:rsidR="00F47895" w:rsidRDefault="00F47895" w:rsidP="00F478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31480" w14:textId="77777777" w:rsidR="00F47895" w:rsidRDefault="00F47895" w:rsidP="00F478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51326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B9738" w14:textId="59E64BC8" w:rsidR="00F47895" w:rsidRDefault="00F47895" w:rsidP="003109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1E4933" w14:textId="5DFE111F" w:rsidR="00F47895" w:rsidRPr="00F47895" w:rsidRDefault="00F47895" w:rsidP="00F47895">
    <w:pPr>
      <w:pStyle w:val="Footer"/>
      <w:tabs>
        <w:tab w:val="clear" w:pos="4680"/>
        <w:tab w:val="clear" w:pos="9360"/>
        <w:tab w:val="left" w:pos="1590"/>
      </w:tabs>
      <w:ind w:right="360"/>
      <w:rPr>
        <w:sz w:val="18"/>
        <w:szCs w:val="18"/>
      </w:rPr>
    </w:pPr>
    <w:r w:rsidRPr="00F47895">
      <w:rPr>
        <w:sz w:val="18"/>
        <w:szCs w:val="18"/>
        <w:lang w:val="es-ES"/>
      </w:rPr>
      <w:t xml:space="preserve">El material de </w:t>
    </w:r>
    <w:r w:rsidRPr="00F47895">
      <w:rPr>
        <w:sz w:val="18"/>
        <w:szCs w:val="18"/>
      </w:rPr>
      <w:t xml:space="preserve">PhET Interactive Simulation </w:t>
    </w:r>
    <w:r w:rsidRPr="00F47895">
      <w:rPr>
        <w:sz w:val="18"/>
        <w:szCs w:val="18"/>
        <w:lang w:val="es-ES"/>
      </w:rPr>
      <w:t xml:space="preserve">este cubierto bajo </w:t>
    </w:r>
    <w:hyperlink r:id="rId1" w:history="1">
      <w:r w:rsidRPr="00F47895">
        <w:rPr>
          <w:rStyle w:val="Hyperlink"/>
          <w:sz w:val="18"/>
          <w:szCs w:val="18"/>
        </w:rPr>
        <w:t>Creative Commons - Attribution license</w:t>
      </w:r>
    </w:hyperlink>
    <w:r w:rsidRPr="00F47895">
      <w:rPr>
        <w:sz w:val="18"/>
        <w:szCs w:val="18"/>
      </w:rPr>
      <w:t xml:space="preserve">                          </w:t>
    </w:r>
  </w:p>
  <w:p w14:paraId="5FF27601" w14:textId="77777777" w:rsidR="00F47895" w:rsidRDefault="00F47895" w:rsidP="00F478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EC9A" w14:textId="77777777" w:rsidR="00474A64" w:rsidRDefault="00474A64" w:rsidP="00671C35">
      <w:r>
        <w:separator/>
      </w:r>
    </w:p>
  </w:footnote>
  <w:footnote w:type="continuationSeparator" w:id="0">
    <w:p w14:paraId="2A078346" w14:textId="77777777" w:rsidR="00474A64" w:rsidRDefault="00474A64" w:rsidP="0067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2F16" w14:textId="05777AA6" w:rsidR="00671C35" w:rsidRDefault="00671C35">
    <w:pPr>
      <w:pStyle w:val="Header"/>
      <w:rPr>
        <w:lang w:val="en-US"/>
      </w:rPr>
    </w:pPr>
    <w:r w:rsidRPr="00671C3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EA31" wp14:editId="3EA3AE48">
              <wp:simplePos x="0" y="0"/>
              <wp:positionH relativeFrom="column">
                <wp:posOffset>57150</wp:posOffset>
              </wp:positionH>
              <wp:positionV relativeFrom="paragraph">
                <wp:posOffset>-224790</wp:posOffset>
              </wp:positionV>
              <wp:extent cx="1019799" cy="408103"/>
              <wp:effectExtent l="0" t="0" r="6350" b="0"/>
              <wp:wrapSquare wrapText="bothSides"/>
              <wp:docPr id="2" name="object 5">
                <a:extLst xmlns:a="http://schemas.openxmlformats.org/drawingml/2006/main">
                  <a:ext uri="{FF2B5EF4-FFF2-40B4-BE49-F238E27FC236}">
                    <a16:creationId xmlns:a16="http://schemas.microsoft.com/office/drawing/2014/main" id="{2BEA27D4-1122-4D44-879E-1FCE21B9941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799" cy="408103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789481" id="object 5" o:spid="_x0000_s1026" style="position:absolute;margin-left:4.5pt;margin-top:-17.7pt;width:80.3pt;height:3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" stroked="f">
              <v:fill r:id="rId2" o:title="" recolor="t" rotate="t" type="frame"/>
              <v:textbox inset="0,0,0,0"/>
              <w10:wrap type="square"/>
            </v:rect>
          </w:pict>
        </mc:Fallback>
      </mc:AlternateContent>
    </w:r>
  </w:p>
  <w:p w14:paraId="6914068E" w14:textId="53A8E554" w:rsidR="00671C35" w:rsidRPr="00671C35" w:rsidRDefault="00474A64">
    <w:pPr>
      <w:pStyle w:val="Header"/>
    </w:pPr>
    <w:hyperlink r:id="rId3" w:history="1">
      <w:r w:rsidR="00671C35" w:rsidRPr="00310905">
        <w:rPr>
          <w:rStyle w:val="Hyperlink"/>
          <w:lang w:val="en-US"/>
        </w:rPr>
        <w:t>https://phet.colorado.edu/es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41"/>
    <w:multiLevelType w:val="hybridMultilevel"/>
    <w:tmpl w:val="8B7A7356"/>
    <w:lvl w:ilvl="0" w:tplc="1A2202DA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602CA6A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3F4124E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B082492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1CAF922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8D02A9A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60E0146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56A39D6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8504D1E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057330EE"/>
    <w:multiLevelType w:val="hybridMultilevel"/>
    <w:tmpl w:val="3EB4F98A"/>
    <w:lvl w:ilvl="0" w:tplc="EE92E7D8">
      <w:start w:val="1"/>
      <w:numFmt w:val="bullet"/>
      <w:lvlText w:val="☐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891"/>
    <w:multiLevelType w:val="hybridMultilevel"/>
    <w:tmpl w:val="2BD863DE"/>
    <w:lvl w:ilvl="0" w:tplc="DC3CA554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DCA7A50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EE0A9EC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410B028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4FCADD6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B083EBA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6AA2214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1928ABE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DF69342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1044232C"/>
    <w:multiLevelType w:val="hybridMultilevel"/>
    <w:tmpl w:val="F54E7D08"/>
    <w:lvl w:ilvl="0" w:tplc="310618A4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DCE0436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00A3A54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ABCF2F4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8504D0C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33415EA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D8A5BF6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F5405D8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016DBAA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13584263"/>
    <w:multiLevelType w:val="hybridMultilevel"/>
    <w:tmpl w:val="0A6088D6"/>
    <w:lvl w:ilvl="0" w:tplc="EE92E7D8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D58E5B6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AAE72AA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5DAD798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F166092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9749580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7E2DD18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C703D7C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1326FA4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21F27459"/>
    <w:multiLevelType w:val="hybridMultilevel"/>
    <w:tmpl w:val="A23C652A"/>
    <w:lvl w:ilvl="0" w:tplc="6A56C09E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B2C569C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FF6722E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BA679B8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66EBB20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31C7E5E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7DAB3EC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848EB9C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774B61A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35AB2C5E"/>
    <w:multiLevelType w:val="hybridMultilevel"/>
    <w:tmpl w:val="7C8A347A"/>
    <w:lvl w:ilvl="0" w:tplc="AD74E2D6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FA4026A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9B2BD3E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3CCC308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DA89A6A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5D4B6C2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E2AC18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6F0FD52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A44AD28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43D920A3"/>
    <w:multiLevelType w:val="hybridMultilevel"/>
    <w:tmpl w:val="96ACAA3A"/>
    <w:lvl w:ilvl="0" w:tplc="F086E546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0B0794A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384D6FA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2F47652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BE66156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FD064F4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CFC83B8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0EC2A60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BB63800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" w15:restartNumberingAfterBreak="0">
    <w:nsid w:val="4F553FD8"/>
    <w:multiLevelType w:val="hybridMultilevel"/>
    <w:tmpl w:val="53A07A3A"/>
    <w:lvl w:ilvl="0" w:tplc="75606F92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6E849EA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51277AC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97A8BA2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D94E412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5FEAADC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0CAE78A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4A48410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CC49532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60A15B6B"/>
    <w:multiLevelType w:val="hybridMultilevel"/>
    <w:tmpl w:val="D026E2EC"/>
    <w:lvl w:ilvl="0" w:tplc="013EEB40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8C858B0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E907C8E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34C3A94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2CEB706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5D4EB18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0D851D8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84E5E3E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8E69E16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7534281A"/>
    <w:multiLevelType w:val="hybridMultilevel"/>
    <w:tmpl w:val="6B505F24"/>
    <w:lvl w:ilvl="0" w:tplc="632CFB16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80CF9F6" w:tentative="1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9DA529A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6728BB2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78CED2A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2A497E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440D1EA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032215A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8105CD6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35"/>
    <w:rsid w:val="000278C8"/>
    <w:rsid w:val="00124834"/>
    <w:rsid w:val="00265B20"/>
    <w:rsid w:val="00351561"/>
    <w:rsid w:val="00357D3D"/>
    <w:rsid w:val="00373413"/>
    <w:rsid w:val="00474A64"/>
    <w:rsid w:val="00592380"/>
    <w:rsid w:val="00671C35"/>
    <w:rsid w:val="006C2C1F"/>
    <w:rsid w:val="006F21A1"/>
    <w:rsid w:val="00727DC3"/>
    <w:rsid w:val="0078634E"/>
    <w:rsid w:val="009D3D3C"/>
    <w:rsid w:val="00EA45BD"/>
    <w:rsid w:val="00F34174"/>
    <w:rsid w:val="00F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C7B45"/>
  <w15:chartTrackingRefBased/>
  <w15:docId w15:val="{A9B9CEA7-C3C3-F54D-BC25-9F3CE444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C35"/>
  </w:style>
  <w:style w:type="paragraph" w:styleId="Footer">
    <w:name w:val="footer"/>
    <w:basedOn w:val="Normal"/>
    <w:link w:val="FooterChar"/>
    <w:uiPriority w:val="99"/>
    <w:unhideWhenUsed/>
    <w:rsid w:val="00671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C35"/>
  </w:style>
  <w:style w:type="character" w:styleId="Hyperlink">
    <w:name w:val="Hyperlink"/>
    <w:basedOn w:val="DefaultParagraphFont"/>
    <w:uiPriority w:val="99"/>
    <w:unhideWhenUsed/>
    <w:rsid w:val="00671C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C3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7895"/>
  </w:style>
  <w:style w:type="paragraph" w:styleId="ListParagraph">
    <w:name w:val="List Paragraph"/>
    <w:basedOn w:val="Normal"/>
    <w:uiPriority w:val="34"/>
    <w:qFormat/>
    <w:rsid w:val="00F3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951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478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430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467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453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444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463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82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26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648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842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14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513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352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226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75">
          <w:marLeft w:val="734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997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468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49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344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229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571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072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3660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097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300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919">
          <w:marLeft w:val="73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het.colorado.edu/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4</cp:revision>
  <dcterms:created xsi:type="dcterms:W3CDTF">2020-06-17T17:04:00Z</dcterms:created>
  <dcterms:modified xsi:type="dcterms:W3CDTF">2020-06-17T19:35:00Z</dcterms:modified>
</cp:coreProperties>
</file>