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02" w:rsidRPr="00240B6D" w:rsidRDefault="0016338F" w:rsidP="00240B6D">
      <w:pPr>
        <w:spacing w:after="120"/>
        <w:ind w:firstLine="0"/>
        <w:jc w:val="center"/>
        <w:outlineLvl w:val="1"/>
        <w:rPr>
          <w:rFonts w:eastAsia="Times New Roman"/>
          <w:b/>
          <w:bCs/>
          <w:sz w:val="28"/>
          <w:szCs w:val="28"/>
          <w:lang w:bidi="ar-SA"/>
        </w:rPr>
      </w:pPr>
      <w:r w:rsidRPr="00240B6D">
        <w:rPr>
          <w:rFonts w:eastAsia="Times New Roman"/>
          <w:b/>
          <w:bCs/>
          <w:sz w:val="28"/>
          <w:szCs w:val="28"/>
          <w:lang w:bidi="ar-SA"/>
        </w:rPr>
        <w:t>PhET Publications</w:t>
      </w:r>
      <w:r w:rsidR="003C0ACB">
        <w:rPr>
          <w:rFonts w:eastAsia="Times New Roman"/>
          <w:b/>
          <w:bCs/>
          <w:sz w:val="28"/>
          <w:szCs w:val="28"/>
          <w:lang w:bidi="ar-SA"/>
        </w:rPr>
        <w:t xml:space="preserve"> (as of August 2009)</w:t>
      </w:r>
    </w:p>
    <w:p w:rsidR="001F48A6" w:rsidRPr="00240B6D" w:rsidRDefault="001F48A6" w:rsidP="00240B6D">
      <w:pPr>
        <w:spacing w:after="120"/>
        <w:ind w:firstLine="0"/>
        <w:outlineLvl w:val="1"/>
        <w:rPr>
          <w:rFonts w:eastAsia="Times New Roman"/>
          <w:b/>
          <w:bCs/>
          <w:sz w:val="20"/>
          <w:szCs w:val="20"/>
          <w:lang w:bidi="ar-SA"/>
        </w:rPr>
      </w:pPr>
    </w:p>
    <w:p w:rsidR="006A02DA" w:rsidRPr="00377506" w:rsidRDefault="005E109C" w:rsidP="00240B6D">
      <w:pPr>
        <w:spacing w:after="120"/>
        <w:ind w:firstLine="0"/>
        <w:outlineLvl w:val="2"/>
        <w:rPr>
          <w:rFonts w:eastAsia="Times New Roman"/>
          <w:sz w:val="20"/>
          <w:szCs w:val="20"/>
          <w:lang w:bidi="ar-SA"/>
        </w:rPr>
      </w:pPr>
      <w:r>
        <w:rPr>
          <w:rFonts w:eastAsia="Times New Roman"/>
          <w:sz w:val="20"/>
          <w:szCs w:val="20"/>
          <w:u w:val="single"/>
          <w:lang w:bidi="ar-SA"/>
        </w:rPr>
        <w:t>Showing</w:t>
      </w:r>
      <w:r w:rsidR="006A02DA" w:rsidRPr="00377506">
        <w:rPr>
          <w:rFonts w:eastAsia="Times New Roman"/>
          <w:sz w:val="20"/>
          <w:szCs w:val="20"/>
          <w:u w:val="single"/>
          <w:lang w:bidi="ar-SA"/>
        </w:rPr>
        <w:t xml:space="preserve"> the invisible in computer simulations</w:t>
      </w:r>
      <w:r>
        <w:rPr>
          <w:rFonts w:eastAsia="Times New Roman"/>
          <w:sz w:val="20"/>
          <w:szCs w:val="20"/>
          <w:u w:val="single"/>
          <w:lang w:bidi="ar-SA"/>
        </w:rPr>
        <w:t>: effects on student learning and engagement</w:t>
      </w:r>
      <w:r w:rsidR="006A02DA" w:rsidRPr="00377506">
        <w:rPr>
          <w:rFonts w:eastAsia="Times New Roman"/>
          <w:sz w:val="20"/>
          <w:szCs w:val="20"/>
          <w:lang w:bidi="ar-SA"/>
        </w:rPr>
        <w:t xml:space="preserve">, A. Paulson, W. K. Adams, </w:t>
      </w:r>
      <w:r w:rsidR="00987133" w:rsidRPr="00377506">
        <w:rPr>
          <w:rFonts w:eastAsia="Times New Roman"/>
          <w:sz w:val="20"/>
          <w:szCs w:val="20"/>
          <w:lang w:bidi="ar-SA"/>
        </w:rPr>
        <w:t>N. S. Podolefsky</w:t>
      </w:r>
      <w:r w:rsidR="00987133">
        <w:rPr>
          <w:rFonts w:eastAsia="Times New Roman"/>
          <w:sz w:val="20"/>
          <w:szCs w:val="20"/>
          <w:lang w:bidi="ar-SA"/>
        </w:rPr>
        <w:t>, and</w:t>
      </w:r>
      <w:r w:rsidR="00987133" w:rsidRPr="00377506">
        <w:rPr>
          <w:rFonts w:eastAsia="Times New Roman"/>
          <w:sz w:val="20"/>
          <w:szCs w:val="20"/>
          <w:lang w:bidi="ar-SA"/>
        </w:rPr>
        <w:t xml:space="preserve"> </w:t>
      </w:r>
      <w:r w:rsidR="00987133">
        <w:rPr>
          <w:rFonts w:eastAsia="Times New Roman"/>
          <w:sz w:val="20"/>
          <w:szCs w:val="20"/>
          <w:lang w:bidi="ar-SA"/>
        </w:rPr>
        <w:t>K. K. Perkins,</w:t>
      </w:r>
      <w:r w:rsidR="006A02DA" w:rsidRPr="00377506">
        <w:rPr>
          <w:rFonts w:eastAsia="Times New Roman"/>
          <w:sz w:val="20"/>
          <w:szCs w:val="20"/>
          <w:lang w:bidi="ar-SA"/>
        </w:rPr>
        <w:t xml:space="preserve"> in preparation.</w:t>
      </w:r>
    </w:p>
    <w:p w:rsidR="006A02DA" w:rsidRPr="00377506" w:rsidRDefault="005E109C" w:rsidP="00240B6D">
      <w:pPr>
        <w:pStyle w:val="ListParagraph"/>
        <w:numPr>
          <w:ilvl w:val="0"/>
          <w:numId w:val="11"/>
        </w:numPr>
        <w:spacing w:after="120"/>
        <w:contextualSpacing w:val="0"/>
        <w:outlineLvl w:val="2"/>
        <w:rPr>
          <w:rFonts w:eastAsia="Times New Roman"/>
          <w:sz w:val="20"/>
          <w:szCs w:val="20"/>
          <w:lang w:bidi="ar-SA"/>
        </w:rPr>
      </w:pPr>
      <w:r>
        <w:rPr>
          <w:rFonts w:eastAsia="Times New Roman"/>
          <w:sz w:val="20"/>
          <w:szCs w:val="20"/>
          <w:lang w:bidi="ar-SA"/>
        </w:rPr>
        <w:t>Effect</w:t>
      </w:r>
      <w:r w:rsidR="006A02DA" w:rsidRPr="00377506">
        <w:rPr>
          <w:rFonts w:eastAsia="Times New Roman"/>
          <w:sz w:val="20"/>
          <w:szCs w:val="20"/>
          <w:lang w:bidi="ar-SA"/>
        </w:rPr>
        <w:t xml:space="preserve"> of showing magnetic field representation in Faraday’s Electromagnetic Lab.</w:t>
      </w:r>
    </w:p>
    <w:p w:rsidR="00164927" w:rsidRPr="00377506" w:rsidRDefault="00164927" w:rsidP="00240B6D">
      <w:pPr>
        <w:spacing w:after="120"/>
        <w:ind w:firstLine="0"/>
        <w:outlineLvl w:val="2"/>
        <w:rPr>
          <w:rFonts w:eastAsia="Times New Roman"/>
          <w:sz w:val="20"/>
          <w:szCs w:val="20"/>
          <w:u w:val="single"/>
          <w:lang w:bidi="ar-SA"/>
        </w:rPr>
      </w:pPr>
    </w:p>
    <w:p w:rsidR="004E5A1D" w:rsidRPr="00377506" w:rsidRDefault="005D7CAD" w:rsidP="00240B6D">
      <w:pPr>
        <w:spacing w:after="120"/>
        <w:ind w:firstLine="0"/>
        <w:outlineLvl w:val="2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u w:val="single"/>
          <w:lang w:bidi="ar-SA"/>
        </w:rPr>
        <w:t>Factors Promoting Engaged Exploration with Computer Simulations</w:t>
      </w:r>
      <w:r w:rsidRPr="00377506">
        <w:rPr>
          <w:rFonts w:eastAsia="Times New Roman"/>
          <w:sz w:val="20"/>
          <w:szCs w:val="20"/>
          <w:lang w:bidi="ar-SA"/>
        </w:rPr>
        <w:t xml:space="preserve">, N. S. Podolefsky, </w:t>
      </w:r>
      <w:r w:rsidR="004E5A1D" w:rsidRPr="00377506">
        <w:rPr>
          <w:rFonts w:eastAsia="Times New Roman"/>
          <w:sz w:val="20"/>
          <w:szCs w:val="20"/>
          <w:lang w:bidi="ar-SA"/>
        </w:rPr>
        <w:t>W. K. Adams, K. K. Perkins, and C. E. Wieman, in preparation.</w:t>
      </w:r>
    </w:p>
    <w:p w:rsidR="002D4878" w:rsidRPr="00377506" w:rsidRDefault="00164927" w:rsidP="0003764D">
      <w:pPr>
        <w:pStyle w:val="ListParagraph"/>
        <w:numPr>
          <w:ilvl w:val="0"/>
          <w:numId w:val="10"/>
        </w:numPr>
        <w:spacing w:after="120"/>
        <w:contextualSpacing w:val="0"/>
        <w:outlineLvl w:val="2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>Wave Interference, features of sims that promote engaged exploration</w:t>
      </w:r>
      <w:r w:rsidR="003B0A07">
        <w:rPr>
          <w:rFonts w:eastAsia="Times New Roman"/>
          <w:sz w:val="20"/>
          <w:szCs w:val="20"/>
          <w:lang w:bidi="ar-SA"/>
        </w:rPr>
        <w:t>,</w:t>
      </w:r>
      <w:r w:rsidR="00457AA0">
        <w:rPr>
          <w:rFonts w:eastAsia="Times New Roman"/>
          <w:sz w:val="20"/>
          <w:szCs w:val="20"/>
          <w:lang w:bidi="ar-SA"/>
        </w:rPr>
        <w:t xml:space="preserve"> </w:t>
      </w:r>
      <w:r w:rsidR="000354DC">
        <w:rPr>
          <w:rFonts w:eastAsia="Times New Roman"/>
          <w:sz w:val="20"/>
          <w:szCs w:val="20"/>
          <w:lang w:bidi="ar-SA"/>
        </w:rPr>
        <w:t xml:space="preserve">student </w:t>
      </w:r>
      <w:r w:rsidR="003B0A07">
        <w:rPr>
          <w:rFonts w:eastAsia="Times New Roman"/>
          <w:sz w:val="20"/>
          <w:szCs w:val="20"/>
          <w:lang w:bidi="ar-SA"/>
        </w:rPr>
        <w:t>interview transcripts</w:t>
      </w:r>
      <w:r w:rsidRPr="00377506">
        <w:rPr>
          <w:rFonts w:eastAsia="Times New Roman"/>
          <w:sz w:val="20"/>
          <w:szCs w:val="20"/>
          <w:lang w:bidi="ar-SA"/>
        </w:rPr>
        <w:t>.</w:t>
      </w:r>
    </w:p>
    <w:p w:rsidR="002D4878" w:rsidRDefault="002D4878" w:rsidP="00240B6D">
      <w:pPr>
        <w:spacing w:after="120"/>
        <w:ind w:firstLine="0"/>
        <w:outlineLvl w:val="2"/>
        <w:rPr>
          <w:rFonts w:eastAsia="Times New Roman"/>
          <w:sz w:val="20"/>
          <w:szCs w:val="20"/>
          <w:u w:val="single"/>
          <w:lang w:bidi="ar-SA"/>
        </w:rPr>
      </w:pPr>
    </w:p>
    <w:p w:rsidR="00987133" w:rsidRDefault="00987133" w:rsidP="00240B6D">
      <w:pPr>
        <w:spacing w:after="120"/>
        <w:ind w:firstLine="0"/>
        <w:outlineLvl w:val="2"/>
        <w:rPr>
          <w:rFonts w:eastAsia="Times New Roman"/>
          <w:sz w:val="20"/>
          <w:szCs w:val="20"/>
          <w:lang w:bidi="ar-SA"/>
        </w:rPr>
      </w:pPr>
      <w:r>
        <w:rPr>
          <w:rFonts w:eastAsia="Times New Roman"/>
          <w:sz w:val="20"/>
          <w:szCs w:val="20"/>
          <w:u w:val="single"/>
          <w:lang w:bidi="ar-SA"/>
        </w:rPr>
        <w:t>Measuring the effect of showing the invisible in computer simulations</w:t>
      </w:r>
      <w:r w:rsidR="005E109C">
        <w:rPr>
          <w:rFonts w:eastAsia="Times New Roman"/>
          <w:sz w:val="20"/>
          <w:szCs w:val="20"/>
          <w:lang w:bidi="ar-SA"/>
        </w:rPr>
        <w:t>, A. Paulson, W. K. Adams, K. K. Perkins, PERC Proceedings, 2009, submitted.</w:t>
      </w:r>
    </w:p>
    <w:p w:rsidR="005E109C" w:rsidRPr="005E109C" w:rsidRDefault="005E109C" w:rsidP="005E109C">
      <w:pPr>
        <w:pStyle w:val="ListParagraph"/>
        <w:numPr>
          <w:ilvl w:val="0"/>
          <w:numId w:val="10"/>
        </w:numPr>
        <w:spacing w:after="120"/>
        <w:outlineLvl w:val="2"/>
        <w:rPr>
          <w:rFonts w:eastAsia="Times New Roman"/>
          <w:sz w:val="20"/>
          <w:szCs w:val="20"/>
          <w:lang w:bidi="ar-SA"/>
        </w:rPr>
      </w:pPr>
      <w:r w:rsidRPr="005E109C">
        <w:rPr>
          <w:rFonts w:eastAsia="Times New Roman"/>
          <w:sz w:val="20"/>
          <w:szCs w:val="20"/>
          <w:lang w:bidi="ar-SA"/>
        </w:rPr>
        <w:t>Effect of showing magnetic field representation in Faraday’s Electromagnetic Lab.</w:t>
      </w:r>
    </w:p>
    <w:p w:rsidR="00987133" w:rsidRPr="00377506" w:rsidRDefault="00987133" w:rsidP="00240B6D">
      <w:pPr>
        <w:spacing w:after="120"/>
        <w:ind w:firstLine="0"/>
        <w:outlineLvl w:val="2"/>
        <w:rPr>
          <w:rFonts w:eastAsia="Times New Roman"/>
          <w:sz w:val="20"/>
          <w:szCs w:val="20"/>
          <w:u w:val="single"/>
          <w:lang w:bidi="ar-SA"/>
        </w:rPr>
      </w:pPr>
    </w:p>
    <w:p w:rsidR="0016338F" w:rsidRPr="00377506" w:rsidRDefault="0016338F" w:rsidP="00240B6D">
      <w:pPr>
        <w:spacing w:after="120"/>
        <w:ind w:firstLine="0"/>
        <w:outlineLvl w:val="2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u w:val="single"/>
          <w:lang w:bidi="ar-SA"/>
        </w:rPr>
        <w:t>Student Choices when Using Computer Simulations</w:t>
      </w:r>
      <w:r w:rsidRPr="00377506">
        <w:rPr>
          <w:rFonts w:eastAsia="Times New Roman"/>
          <w:sz w:val="20"/>
          <w:szCs w:val="20"/>
          <w:lang w:bidi="ar-SA"/>
        </w:rPr>
        <w:t>, N. S. Podolef</w:t>
      </w:r>
      <w:r w:rsidR="005D7CAD" w:rsidRPr="00377506">
        <w:rPr>
          <w:rFonts w:eastAsia="Times New Roman"/>
          <w:sz w:val="20"/>
          <w:szCs w:val="20"/>
          <w:lang w:bidi="ar-SA"/>
        </w:rPr>
        <w:t>sky, W. K. Adams</w:t>
      </w:r>
      <w:r w:rsidRPr="00377506">
        <w:rPr>
          <w:rFonts w:eastAsia="Times New Roman"/>
          <w:sz w:val="20"/>
          <w:szCs w:val="20"/>
          <w:lang w:bidi="ar-SA"/>
        </w:rPr>
        <w:t xml:space="preserve"> and C. E. Wieman, PERC Proceedings, 2009, </w:t>
      </w:r>
      <w:r w:rsidR="002D4878" w:rsidRPr="00377506">
        <w:rPr>
          <w:rFonts w:eastAsia="Times New Roman"/>
          <w:sz w:val="20"/>
          <w:szCs w:val="20"/>
          <w:lang w:bidi="ar-SA"/>
        </w:rPr>
        <w:t>submitted</w:t>
      </w:r>
      <w:r w:rsidRPr="00377506">
        <w:rPr>
          <w:rFonts w:eastAsia="Times New Roman"/>
          <w:sz w:val="20"/>
          <w:szCs w:val="20"/>
          <w:lang w:bidi="ar-SA"/>
        </w:rPr>
        <w:t>.</w:t>
      </w:r>
    </w:p>
    <w:p w:rsidR="0016338F" w:rsidRPr="00377506" w:rsidRDefault="0016338F" w:rsidP="00240B6D">
      <w:pPr>
        <w:pStyle w:val="ListParagraph"/>
        <w:numPr>
          <w:ilvl w:val="0"/>
          <w:numId w:val="9"/>
        </w:numPr>
        <w:spacing w:after="120"/>
        <w:contextualSpacing w:val="0"/>
        <w:outlineLvl w:val="2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>How students choose and use sims when answering FCI questions.</w:t>
      </w:r>
    </w:p>
    <w:p w:rsidR="0016338F" w:rsidRPr="00377506" w:rsidRDefault="0016338F" w:rsidP="00240B6D">
      <w:pPr>
        <w:spacing w:after="120"/>
        <w:ind w:firstLine="0"/>
        <w:outlineLvl w:val="2"/>
        <w:rPr>
          <w:rFonts w:eastAsia="Times New Roman"/>
          <w:sz w:val="20"/>
          <w:szCs w:val="20"/>
          <w:u w:val="single"/>
          <w:lang w:bidi="ar-SA"/>
        </w:rPr>
      </w:pPr>
    </w:p>
    <w:p w:rsidR="0016338F" w:rsidRPr="00377506" w:rsidRDefault="0016338F" w:rsidP="00240B6D">
      <w:pPr>
        <w:spacing w:after="120"/>
        <w:ind w:firstLine="0"/>
        <w:outlineLvl w:val="2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u w:val="single"/>
          <w:lang w:bidi="ar-SA"/>
        </w:rPr>
        <w:t>Computer Simulations to Classrooms: Tools for Change</w:t>
      </w:r>
      <w:r w:rsidRPr="00377506">
        <w:rPr>
          <w:rFonts w:eastAsia="Times New Roman"/>
          <w:sz w:val="20"/>
          <w:szCs w:val="20"/>
          <w:lang w:bidi="ar-SA"/>
        </w:rPr>
        <w:t>, N. S. Podolefsky, K. K. Perkins, W. K. Adams, P</w:t>
      </w:r>
      <w:r w:rsidR="002D4878" w:rsidRPr="00377506">
        <w:rPr>
          <w:rFonts w:eastAsia="Times New Roman"/>
          <w:sz w:val="20"/>
          <w:szCs w:val="20"/>
          <w:lang w:bidi="ar-SA"/>
        </w:rPr>
        <w:t>ERC Proceedings, 2009, submitted</w:t>
      </w:r>
      <w:r w:rsidRPr="00377506">
        <w:rPr>
          <w:rFonts w:eastAsia="Times New Roman"/>
          <w:sz w:val="20"/>
          <w:szCs w:val="20"/>
          <w:lang w:bidi="ar-SA"/>
        </w:rPr>
        <w:t>.</w:t>
      </w:r>
    </w:p>
    <w:p w:rsidR="0016338F" w:rsidRPr="00377506" w:rsidRDefault="0016338F" w:rsidP="00240B6D">
      <w:pPr>
        <w:pStyle w:val="ListParagraph"/>
        <w:numPr>
          <w:ilvl w:val="0"/>
          <w:numId w:val="8"/>
        </w:numPr>
        <w:spacing w:after="120"/>
        <w:contextualSpacing w:val="0"/>
        <w:outlineLvl w:val="2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>How sims can change student engagement in labs. A sociocultural view.</w:t>
      </w:r>
    </w:p>
    <w:p w:rsidR="0016338F" w:rsidRPr="00377506" w:rsidRDefault="0016338F" w:rsidP="00240B6D">
      <w:pPr>
        <w:spacing w:after="120"/>
        <w:ind w:firstLine="0"/>
        <w:outlineLvl w:val="2"/>
        <w:rPr>
          <w:rFonts w:eastAsia="Times New Roman"/>
          <w:sz w:val="20"/>
          <w:szCs w:val="20"/>
          <w:u w:val="single"/>
          <w:lang w:bidi="ar-SA"/>
        </w:rPr>
      </w:pPr>
    </w:p>
    <w:p w:rsidR="001F48A6" w:rsidRPr="00377506" w:rsidRDefault="00D53602" w:rsidP="00240B6D">
      <w:pPr>
        <w:spacing w:after="120"/>
        <w:ind w:firstLine="0"/>
        <w:outlineLvl w:val="2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u w:val="single"/>
          <w:lang w:bidi="ar-SA"/>
        </w:rPr>
        <w:t>Developing and Researching PhET simulations for Teaching Quantum Mechanics</w:t>
      </w:r>
      <w:r w:rsidRPr="00377506">
        <w:rPr>
          <w:rFonts w:eastAsia="Times New Roman"/>
          <w:sz w:val="20"/>
          <w:szCs w:val="20"/>
          <w:lang w:bidi="ar-SA"/>
        </w:rPr>
        <w:t xml:space="preserve">, S. B. McKagan, K. K. Perkins, M. Dubson, C. Malley, S. Reid, R. LeMaster, and C. E. Wieman, American Journal of Physics, 76, 406 , May 2008. </w:t>
      </w:r>
    </w:p>
    <w:p w:rsidR="00395A9E" w:rsidRPr="00377506" w:rsidRDefault="00395A9E" w:rsidP="00240B6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rPr>
          <w:sz w:val="20"/>
          <w:szCs w:val="20"/>
          <w:lang w:bidi="ar-SA"/>
        </w:rPr>
      </w:pPr>
      <w:r w:rsidRPr="00377506">
        <w:rPr>
          <w:sz w:val="20"/>
          <w:szCs w:val="20"/>
          <w:lang w:bidi="ar-SA"/>
        </w:rPr>
        <w:t>Overview</w:t>
      </w:r>
      <w:r w:rsidR="00D53602" w:rsidRPr="00377506">
        <w:rPr>
          <w:sz w:val="20"/>
          <w:szCs w:val="20"/>
          <w:lang w:bidi="ar-SA"/>
        </w:rPr>
        <w:t xml:space="preserve"> of the PhET quantum sim</w:t>
      </w:r>
      <w:r w:rsidRPr="00377506">
        <w:rPr>
          <w:sz w:val="20"/>
          <w:szCs w:val="20"/>
          <w:lang w:bidi="ar-SA"/>
        </w:rPr>
        <w:t>ulations and their development</w:t>
      </w:r>
    </w:p>
    <w:p w:rsidR="00395A9E" w:rsidRPr="00377506" w:rsidRDefault="00395A9E" w:rsidP="00240B6D">
      <w:pPr>
        <w:autoSpaceDE w:val="0"/>
        <w:autoSpaceDN w:val="0"/>
        <w:adjustRightInd w:val="0"/>
        <w:spacing w:after="120"/>
        <w:ind w:firstLine="0"/>
        <w:rPr>
          <w:sz w:val="20"/>
          <w:szCs w:val="20"/>
          <w:lang w:bidi="ar-SA"/>
        </w:rPr>
      </w:pPr>
    </w:p>
    <w:p w:rsidR="00395A9E" w:rsidRPr="00377506" w:rsidRDefault="009A3989" w:rsidP="00240B6D">
      <w:pPr>
        <w:autoSpaceDE w:val="0"/>
        <w:autoSpaceDN w:val="0"/>
        <w:adjustRightInd w:val="0"/>
        <w:spacing w:after="120"/>
        <w:ind w:firstLine="0"/>
        <w:rPr>
          <w:sz w:val="20"/>
          <w:szCs w:val="20"/>
          <w:lang w:bidi="ar-SA"/>
        </w:rPr>
      </w:pPr>
      <w:hyperlink r:id="rId5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Oersted Medal Lecture 2007: Interactive simulations for teaching physics: What works, what doesn't, and why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C.E. Wieman, K.K. Perkins, W.K. Adams, American Journal of Physics, 76, 393 , May 2008. </w:t>
      </w:r>
    </w:p>
    <w:p w:rsidR="00395A9E" w:rsidRPr="00377506" w:rsidRDefault="00395A9E" w:rsidP="00240B6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rPr>
          <w:sz w:val="20"/>
          <w:szCs w:val="20"/>
          <w:lang w:bidi="ar-SA"/>
        </w:rPr>
      </w:pPr>
      <w:r w:rsidRPr="00377506">
        <w:rPr>
          <w:sz w:val="20"/>
          <w:szCs w:val="20"/>
          <w:lang w:bidi="ar-SA"/>
        </w:rPr>
        <w:t>Overview</w:t>
      </w:r>
      <w:r w:rsidR="00D53602" w:rsidRPr="00377506">
        <w:rPr>
          <w:sz w:val="20"/>
          <w:szCs w:val="20"/>
          <w:lang w:bidi="ar-SA"/>
        </w:rPr>
        <w:t xml:space="preserve"> of the</w:t>
      </w:r>
      <w:r w:rsidRPr="00377506">
        <w:rPr>
          <w:sz w:val="20"/>
          <w:szCs w:val="20"/>
          <w:lang w:bidi="ar-SA"/>
        </w:rPr>
        <w:t xml:space="preserve"> </w:t>
      </w:r>
      <w:r w:rsidR="00D53602" w:rsidRPr="00377506">
        <w:rPr>
          <w:sz w:val="20"/>
          <w:szCs w:val="20"/>
          <w:lang w:bidi="ar-SA"/>
        </w:rPr>
        <w:t>PhET</w:t>
      </w:r>
      <w:r w:rsidRPr="00377506">
        <w:rPr>
          <w:sz w:val="20"/>
          <w:szCs w:val="20"/>
          <w:lang w:bidi="ar-SA"/>
        </w:rPr>
        <w:t xml:space="preserve"> project</w:t>
      </w:r>
    </w:p>
    <w:p w:rsidR="001F48A6" w:rsidRPr="00377506" w:rsidRDefault="001F48A6" w:rsidP="00240B6D">
      <w:pPr>
        <w:pStyle w:val="ListParagraph"/>
        <w:autoSpaceDE w:val="0"/>
        <w:autoSpaceDN w:val="0"/>
        <w:adjustRightInd w:val="0"/>
        <w:spacing w:after="120"/>
        <w:ind w:left="0" w:firstLine="0"/>
        <w:contextualSpacing w:val="0"/>
        <w:rPr>
          <w:sz w:val="20"/>
          <w:szCs w:val="20"/>
          <w:lang w:bidi="ar-SA"/>
        </w:rPr>
      </w:pPr>
    </w:p>
    <w:p w:rsidR="001F48A6" w:rsidRPr="00377506" w:rsidRDefault="009A3989" w:rsidP="00240B6D">
      <w:pPr>
        <w:pStyle w:val="ListParagraph"/>
        <w:autoSpaceDE w:val="0"/>
        <w:autoSpaceDN w:val="0"/>
        <w:adjustRightInd w:val="0"/>
        <w:spacing w:after="120"/>
        <w:ind w:left="0" w:firstLine="0"/>
        <w:contextualSpacing w:val="0"/>
        <w:rPr>
          <w:rFonts w:eastAsia="Times New Roman"/>
          <w:sz w:val="20"/>
          <w:szCs w:val="20"/>
          <w:lang w:bidi="ar-SA"/>
        </w:rPr>
      </w:pPr>
      <w:hyperlink r:id="rId6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A Powerful Tool For Teaching Science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C. E. Wieman and K. K. Perkins, Nature Physics, p. 290-292 , May 2006. </w:t>
      </w:r>
    </w:p>
    <w:p w:rsidR="00395A9E" w:rsidRPr="00377506" w:rsidRDefault="00026806" w:rsidP="00240B6D">
      <w:pPr>
        <w:pStyle w:val="ListParagraph"/>
        <w:numPr>
          <w:ilvl w:val="0"/>
          <w:numId w:val="6"/>
        </w:numPr>
        <w:spacing w:after="120"/>
        <w:contextualSpacing w:val="0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 xml:space="preserve">How </w:t>
      </w:r>
      <w:r w:rsidR="00D53602" w:rsidRPr="00377506">
        <w:rPr>
          <w:rFonts w:eastAsia="Times New Roman"/>
          <w:sz w:val="20"/>
          <w:szCs w:val="20"/>
          <w:lang w:bidi="ar-SA"/>
        </w:rPr>
        <w:t xml:space="preserve">online interactive simulations </w:t>
      </w:r>
      <w:r w:rsidR="00395A9E" w:rsidRPr="00377506">
        <w:rPr>
          <w:rFonts w:eastAsia="Times New Roman"/>
          <w:sz w:val="20"/>
          <w:szCs w:val="20"/>
          <w:lang w:bidi="ar-SA"/>
        </w:rPr>
        <w:t>can improve education</w:t>
      </w:r>
    </w:p>
    <w:p w:rsidR="001F48A6" w:rsidRPr="00377506" w:rsidRDefault="001F48A6" w:rsidP="00240B6D">
      <w:pPr>
        <w:spacing w:after="120"/>
        <w:rPr>
          <w:rFonts w:eastAsia="Times New Roman"/>
          <w:sz w:val="20"/>
          <w:szCs w:val="20"/>
          <w:lang w:bidi="ar-SA"/>
        </w:rPr>
      </w:pPr>
    </w:p>
    <w:p w:rsidR="001F48A6" w:rsidRPr="00377506" w:rsidRDefault="009A3989" w:rsidP="00240B6D">
      <w:pPr>
        <w:spacing w:after="120"/>
        <w:ind w:firstLine="0"/>
        <w:rPr>
          <w:rFonts w:eastAsia="Times New Roman"/>
          <w:sz w:val="20"/>
          <w:szCs w:val="20"/>
          <w:lang w:bidi="ar-SA"/>
        </w:rPr>
      </w:pPr>
      <w:hyperlink r:id="rId7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PhET: Interactive Simulations for Teaching and Learning Physics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Katherine Perkins, Wendy Adams, Michael Dubson, Noah Finkelstein, Sam Reid, Carl Wieman, Ron LeMaster, The Physics Teacher, 44(1), 18 , 2006. </w:t>
      </w:r>
    </w:p>
    <w:p w:rsidR="00395A9E" w:rsidRPr="00377506" w:rsidRDefault="00395A9E" w:rsidP="00240B6D">
      <w:pPr>
        <w:pStyle w:val="ListParagraph"/>
        <w:numPr>
          <w:ilvl w:val="0"/>
          <w:numId w:val="6"/>
        </w:numPr>
        <w:spacing w:after="120"/>
        <w:contextualSpacing w:val="0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>Describes the PhET sims and research on sims.</w:t>
      </w:r>
    </w:p>
    <w:p w:rsidR="001F48A6" w:rsidRPr="00377506" w:rsidRDefault="001F48A6" w:rsidP="00240B6D">
      <w:pPr>
        <w:spacing w:after="120"/>
        <w:rPr>
          <w:rFonts w:eastAsia="Times New Roman"/>
          <w:b/>
          <w:bCs/>
          <w:sz w:val="20"/>
          <w:szCs w:val="20"/>
          <w:lang w:bidi="ar-SA"/>
        </w:rPr>
      </w:pPr>
    </w:p>
    <w:p w:rsidR="001F48A6" w:rsidRPr="00377506" w:rsidRDefault="00395A9E" w:rsidP="00240B6D">
      <w:pPr>
        <w:spacing w:after="120"/>
        <w:ind w:firstLine="0"/>
        <w:rPr>
          <w:rFonts w:eastAsia="Times New Roman"/>
          <w:sz w:val="20"/>
          <w:szCs w:val="20"/>
          <w:lang w:bidi="ar-SA"/>
        </w:rPr>
      </w:pPr>
      <w:r w:rsidRPr="00377506">
        <w:rPr>
          <w:sz w:val="20"/>
          <w:szCs w:val="20"/>
        </w:rPr>
        <w:t xml:space="preserve"> </w:t>
      </w:r>
      <w:hyperlink r:id="rId8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What Levels of Guidance Promote Engaged Exploration with Interactive Simulations?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W. K. Adams, A. Paulson and C. E. Wieman, PERC Proceedings, in press , 2009. </w:t>
      </w:r>
    </w:p>
    <w:p w:rsidR="00395A9E" w:rsidRPr="00377506" w:rsidRDefault="00395A9E" w:rsidP="00240B6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rPr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>Different levels of guidance</w:t>
      </w:r>
      <w:r w:rsidR="00344575" w:rsidRPr="00377506">
        <w:rPr>
          <w:rFonts w:eastAsia="Times New Roman"/>
          <w:sz w:val="20"/>
          <w:szCs w:val="20"/>
          <w:lang w:bidi="ar-SA"/>
        </w:rPr>
        <w:t xml:space="preserve"> using Faraday’s Electromagnetic Lab</w:t>
      </w:r>
      <w:r w:rsidRPr="00377506">
        <w:rPr>
          <w:rFonts w:eastAsia="Times New Roman"/>
          <w:sz w:val="20"/>
          <w:szCs w:val="20"/>
          <w:lang w:bidi="ar-SA"/>
        </w:rPr>
        <w:t>.</w:t>
      </w:r>
    </w:p>
    <w:p w:rsidR="00395A9E" w:rsidRPr="00377506" w:rsidRDefault="00395A9E" w:rsidP="00240B6D">
      <w:pPr>
        <w:autoSpaceDE w:val="0"/>
        <w:autoSpaceDN w:val="0"/>
        <w:adjustRightInd w:val="0"/>
        <w:spacing w:after="120"/>
        <w:ind w:firstLine="0"/>
        <w:rPr>
          <w:sz w:val="20"/>
          <w:szCs w:val="20"/>
          <w:lang w:bidi="ar-SA"/>
        </w:rPr>
      </w:pPr>
    </w:p>
    <w:p w:rsidR="00395A9E" w:rsidRPr="00377506" w:rsidRDefault="009A3989" w:rsidP="00240B6D">
      <w:pPr>
        <w:autoSpaceDE w:val="0"/>
        <w:autoSpaceDN w:val="0"/>
        <w:adjustRightInd w:val="0"/>
        <w:spacing w:after="120"/>
        <w:ind w:firstLine="0"/>
        <w:rPr>
          <w:sz w:val="20"/>
          <w:szCs w:val="20"/>
          <w:lang w:bidi="ar-SA"/>
        </w:rPr>
      </w:pPr>
      <w:hyperlink r:id="rId9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How does the type of guidance</w:t>
        </w:r>
        <w:r w:rsidR="00395A9E" w:rsidRPr="00377506">
          <w:rPr>
            <w:rFonts w:eastAsia="Times New Roman"/>
            <w:sz w:val="20"/>
            <w:szCs w:val="20"/>
            <w:u w:val="single"/>
            <w:lang w:bidi="ar-SA"/>
          </w:rPr>
          <w:t xml:space="preserve"> affect</w:t>
        </w:r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 xml:space="preserve"> student use of an interactive simulation?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A. Paulson, K. Perkins, and W. Adams, Phys. Rev.ST Phys. Educ. Res., submitted , 2009. </w:t>
      </w:r>
    </w:p>
    <w:p w:rsidR="00395A9E" w:rsidRDefault="00395A9E" w:rsidP="00240B6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rPr>
          <w:sz w:val="20"/>
          <w:szCs w:val="20"/>
          <w:lang w:bidi="ar-SA"/>
        </w:rPr>
      </w:pPr>
      <w:r w:rsidRPr="00377506">
        <w:rPr>
          <w:sz w:val="20"/>
          <w:szCs w:val="20"/>
          <w:lang w:bidi="ar-SA"/>
        </w:rPr>
        <w:t>Different levels of guidance</w:t>
      </w:r>
      <w:r w:rsidR="00344575" w:rsidRPr="00377506">
        <w:rPr>
          <w:sz w:val="20"/>
          <w:szCs w:val="20"/>
          <w:lang w:bidi="ar-SA"/>
        </w:rPr>
        <w:t xml:space="preserve"> using Faraday’s Electromagnetic Lab</w:t>
      </w:r>
      <w:r w:rsidRPr="00377506">
        <w:rPr>
          <w:sz w:val="20"/>
          <w:szCs w:val="20"/>
          <w:lang w:bidi="ar-SA"/>
        </w:rPr>
        <w:t>.</w:t>
      </w:r>
    </w:p>
    <w:p w:rsidR="001B185D" w:rsidRPr="00377506" w:rsidRDefault="001B185D" w:rsidP="001B185D">
      <w:pPr>
        <w:pStyle w:val="ListParagraph"/>
        <w:autoSpaceDE w:val="0"/>
        <w:autoSpaceDN w:val="0"/>
        <w:adjustRightInd w:val="0"/>
        <w:spacing w:after="120"/>
        <w:ind w:left="1440" w:firstLine="0"/>
        <w:contextualSpacing w:val="0"/>
        <w:rPr>
          <w:sz w:val="20"/>
          <w:szCs w:val="20"/>
          <w:lang w:bidi="ar-SA"/>
        </w:rPr>
      </w:pPr>
    </w:p>
    <w:p w:rsidR="00395A9E" w:rsidRPr="00377506" w:rsidRDefault="009A3989" w:rsidP="00240B6D">
      <w:pPr>
        <w:pStyle w:val="ListParagraph"/>
        <w:autoSpaceDE w:val="0"/>
        <w:autoSpaceDN w:val="0"/>
        <w:adjustRightInd w:val="0"/>
        <w:spacing w:after="120"/>
        <w:ind w:left="0" w:firstLine="0"/>
        <w:contextualSpacing w:val="0"/>
        <w:rPr>
          <w:sz w:val="20"/>
          <w:szCs w:val="20"/>
          <w:lang w:bidi="ar-SA"/>
        </w:rPr>
      </w:pPr>
      <w:hyperlink r:id="rId10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A Research-Based Curriculum for Teaching the Photoelectric Effect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S. B. McKagan, W. Handley, K. K. Perkins, and C. E. Wieman, American Journal of Physics, 77, 87 , January 2009. </w:t>
      </w:r>
    </w:p>
    <w:p w:rsidR="00395A9E" w:rsidRPr="00377506" w:rsidRDefault="00395A9E" w:rsidP="00240B6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rPr>
          <w:sz w:val="20"/>
          <w:szCs w:val="20"/>
          <w:lang w:bidi="ar-SA"/>
        </w:rPr>
      </w:pPr>
      <w:r w:rsidRPr="00377506">
        <w:rPr>
          <w:sz w:val="20"/>
          <w:szCs w:val="20"/>
          <w:lang w:bidi="ar-SA"/>
        </w:rPr>
        <w:t>Photoelectric Effect in lecture and homework.</w:t>
      </w:r>
    </w:p>
    <w:p w:rsidR="001F48A6" w:rsidRPr="00377506" w:rsidRDefault="001F48A6" w:rsidP="00240B6D">
      <w:pPr>
        <w:pStyle w:val="ListParagraph"/>
        <w:autoSpaceDE w:val="0"/>
        <w:autoSpaceDN w:val="0"/>
        <w:adjustRightInd w:val="0"/>
        <w:spacing w:after="120"/>
        <w:ind w:firstLine="0"/>
        <w:contextualSpacing w:val="0"/>
        <w:rPr>
          <w:sz w:val="20"/>
          <w:szCs w:val="20"/>
          <w:lang w:bidi="ar-SA"/>
        </w:rPr>
      </w:pPr>
    </w:p>
    <w:p w:rsidR="00395A9E" w:rsidRPr="00377506" w:rsidRDefault="009A3989" w:rsidP="00240B6D">
      <w:pPr>
        <w:pStyle w:val="ListParagraph"/>
        <w:autoSpaceDE w:val="0"/>
        <w:autoSpaceDN w:val="0"/>
        <w:adjustRightInd w:val="0"/>
        <w:spacing w:after="120"/>
        <w:ind w:left="0" w:firstLine="0"/>
        <w:contextualSpacing w:val="0"/>
        <w:rPr>
          <w:rFonts w:eastAsia="Times New Roman"/>
          <w:sz w:val="20"/>
          <w:szCs w:val="20"/>
          <w:lang w:bidi="ar-SA"/>
        </w:rPr>
      </w:pPr>
      <w:hyperlink r:id="rId11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PhET: Simulations That Enhance Learning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C.E. Wieman, W.K. Adams, K.K. Perkins, Science, 322/682-683 , October 2008. </w:t>
      </w:r>
    </w:p>
    <w:p w:rsidR="00C714BF" w:rsidRPr="00377506" w:rsidRDefault="00395A9E" w:rsidP="00240B6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rPr>
          <w:sz w:val="20"/>
          <w:szCs w:val="20"/>
          <w:lang w:bidi="ar-SA"/>
        </w:rPr>
      </w:pPr>
      <w:r w:rsidRPr="00377506">
        <w:rPr>
          <w:sz w:val="20"/>
          <w:szCs w:val="20"/>
          <w:lang w:bidi="ar-SA"/>
        </w:rPr>
        <w:t>Overview of the PhET project</w:t>
      </w:r>
      <w:r w:rsidR="00344575" w:rsidRPr="00377506">
        <w:rPr>
          <w:sz w:val="20"/>
          <w:szCs w:val="20"/>
          <w:lang w:bidi="ar-SA"/>
        </w:rPr>
        <w:t xml:space="preserve"> – talks about science-like exploration by students</w:t>
      </w:r>
      <w:r w:rsidRPr="00377506">
        <w:rPr>
          <w:sz w:val="20"/>
          <w:szCs w:val="20"/>
          <w:lang w:bidi="ar-SA"/>
        </w:rPr>
        <w:t>.</w:t>
      </w:r>
    </w:p>
    <w:p w:rsidR="00C714BF" w:rsidRPr="00377506" w:rsidRDefault="00C714BF" w:rsidP="00240B6D">
      <w:pPr>
        <w:pStyle w:val="ListParagraph"/>
        <w:autoSpaceDE w:val="0"/>
        <w:autoSpaceDN w:val="0"/>
        <w:adjustRightInd w:val="0"/>
        <w:spacing w:after="120"/>
        <w:ind w:firstLine="0"/>
        <w:contextualSpacing w:val="0"/>
        <w:rPr>
          <w:sz w:val="20"/>
          <w:szCs w:val="20"/>
          <w:lang w:bidi="ar-SA"/>
        </w:rPr>
      </w:pPr>
    </w:p>
    <w:p w:rsidR="00D53602" w:rsidRPr="00377506" w:rsidRDefault="009A3989" w:rsidP="00240B6D">
      <w:pPr>
        <w:pStyle w:val="ListParagraph"/>
        <w:autoSpaceDE w:val="0"/>
        <w:autoSpaceDN w:val="0"/>
        <w:adjustRightInd w:val="0"/>
        <w:spacing w:after="120"/>
        <w:ind w:left="0" w:firstLine="0"/>
        <w:contextualSpacing w:val="0"/>
        <w:rPr>
          <w:rFonts w:eastAsia="Times New Roman"/>
          <w:sz w:val="20"/>
          <w:szCs w:val="20"/>
          <w:lang w:bidi="ar-SA"/>
        </w:rPr>
      </w:pPr>
      <w:hyperlink r:id="rId12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A Study of Educational Simulations Part II - Interface Design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>, W. K. Adams, S. Reid, R. LeMaster, S. B. McKagan, K. K. Perkins, M. Dubson and C. E. Wieman, Journal of Interactive Learning Research, 19(4), 551-577 , October 2008.</w:t>
      </w:r>
    </w:p>
    <w:p w:rsidR="00A06F21" w:rsidRPr="00377506" w:rsidRDefault="00C714BF" w:rsidP="00240B6D">
      <w:pPr>
        <w:pStyle w:val="ListParagraph"/>
        <w:numPr>
          <w:ilvl w:val="0"/>
          <w:numId w:val="6"/>
        </w:numPr>
        <w:spacing w:after="120"/>
        <w:contextualSpacing w:val="0"/>
        <w:rPr>
          <w:iCs/>
          <w:sz w:val="20"/>
          <w:szCs w:val="20"/>
        </w:rPr>
      </w:pPr>
      <w:r w:rsidRPr="00377506">
        <w:rPr>
          <w:iCs/>
          <w:sz w:val="20"/>
          <w:szCs w:val="20"/>
        </w:rPr>
        <w:t>G</w:t>
      </w:r>
      <w:r w:rsidR="00A06F21" w:rsidRPr="00377506">
        <w:rPr>
          <w:iCs/>
          <w:sz w:val="20"/>
          <w:szCs w:val="20"/>
        </w:rPr>
        <w:t>uidelines for intuitive interface d</w:t>
      </w:r>
      <w:r w:rsidR="00344575" w:rsidRPr="00377506">
        <w:rPr>
          <w:iCs/>
          <w:sz w:val="20"/>
          <w:szCs w:val="20"/>
        </w:rPr>
        <w:t>esign developed by individual simulation interviews</w:t>
      </w:r>
      <w:r w:rsidR="00A06F21" w:rsidRPr="00377506">
        <w:rPr>
          <w:iCs/>
          <w:sz w:val="20"/>
          <w:szCs w:val="20"/>
        </w:rPr>
        <w:t>.</w:t>
      </w:r>
    </w:p>
    <w:p w:rsidR="001F48A6" w:rsidRPr="00377506" w:rsidRDefault="001F48A6" w:rsidP="00240B6D">
      <w:pPr>
        <w:spacing w:after="120"/>
        <w:rPr>
          <w:rFonts w:eastAsia="Times New Roman"/>
          <w:sz w:val="20"/>
          <w:szCs w:val="20"/>
          <w:lang w:bidi="ar-SA"/>
        </w:rPr>
      </w:pPr>
    </w:p>
    <w:p w:rsidR="001F48A6" w:rsidRPr="00377506" w:rsidRDefault="009A3989" w:rsidP="00240B6D">
      <w:pPr>
        <w:spacing w:after="120"/>
        <w:ind w:firstLine="0"/>
        <w:rPr>
          <w:rFonts w:eastAsia="Times New Roman"/>
          <w:sz w:val="20"/>
          <w:szCs w:val="20"/>
          <w:lang w:bidi="ar-SA"/>
        </w:rPr>
      </w:pPr>
      <w:hyperlink r:id="rId13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A Study of Educational Simulations Part I - Engagement and Learning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W. K. Adams, S. Reid, R. LeMaster, S. B. McKagan, K. K. Perkins, M. Dubson and C. E. Wieman, Journal of Interactive Learning Research, 19(3), 397-419 , July 2008. </w:t>
      </w:r>
    </w:p>
    <w:p w:rsidR="00812E76" w:rsidRPr="00377506" w:rsidRDefault="00C714BF" w:rsidP="00240B6D">
      <w:pPr>
        <w:pStyle w:val="ListParagraph"/>
        <w:numPr>
          <w:ilvl w:val="0"/>
          <w:numId w:val="6"/>
        </w:numPr>
        <w:spacing w:after="120"/>
        <w:contextualSpacing w:val="0"/>
        <w:rPr>
          <w:iCs/>
          <w:sz w:val="20"/>
          <w:szCs w:val="20"/>
        </w:rPr>
      </w:pPr>
      <w:r w:rsidRPr="00377506">
        <w:rPr>
          <w:iCs/>
          <w:sz w:val="20"/>
          <w:szCs w:val="20"/>
        </w:rPr>
        <w:t>Design process, effective features, and</w:t>
      </w:r>
      <w:r w:rsidR="00812E76" w:rsidRPr="00377506">
        <w:rPr>
          <w:iCs/>
          <w:sz w:val="20"/>
          <w:szCs w:val="20"/>
        </w:rPr>
        <w:t xml:space="preserve"> underlying principle</w:t>
      </w:r>
      <w:r w:rsidR="00344575" w:rsidRPr="00377506">
        <w:rPr>
          <w:iCs/>
          <w:sz w:val="20"/>
          <w:szCs w:val="20"/>
        </w:rPr>
        <w:t>s of PhET sims that cause engaged exploration based on individual interviews</w:t>
      </w:r>
      <w:r w:rsidRPr="00377506">
        <w:rPr>
          <w:iCs/>
          <w:sz w:val="20"/>
          <w:szCs w:val="20"/>
        </w:rPr>
        <w:t>.</w:t>
      </w:r>
    </w:p>
    <w:p w:rsidR="001F48A6" w:rsidRPr="00377506" w:rsidRDefault="001F48A6" w:rsidP="00240B6D">
      <w:pPr>
        <w:spacing w:after="120"/>
        <w:rPr>
          <w:rFonts w:eastAsia="Times New Roman"/>
          <w:sz w:val="20"/>
          <w:szCs w:val="20"/>
          <w:lang w:bidi="ar-SA"/>
        </w:rPr>
      </w:pPr>
    </w:p>
    <w:p w:rsidR="001F48A6" w:rsidRPr="00377506" w:rsidRDefault="009A3989" w:rsidP="00240B6D">
      <w:pPr>
        <w:spacing w:after="120"/>
        <w:ind w:firstLine="0"/>
        <w:rPr>
          <w:rFonts w:eastAsia="Times New Roman"/>
          <w:sz w:val="20"/>
          <w:szCs w:val="20"/>
          <w:lang w:bidi="ar-SA"/>
        </w:rPr>
      </w:pPr>
      <w:hyperlink r:id="rId14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High-Tech Tools for Teaching Physics: the Physics Education Technology Project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N. D. Finkelstein, W. K. Adams, C. K. </w:t>
      </w:r>
      <w:r w:rsidR="00DD3C05" w:rsidRPr="00377506">
        <w:rPr>
          <w:rFonts w:eastAsia="Times New Roman"/>
          <w:sz w:val="20"/>
          <w:szCs w:val="20"/>
          <w:lang w:bidi="ar-SA"/>
        </w:rPr>
        <w:t>Keller</w:t>
      </w:r>
      <w:r w:rsidR="00D53602" w:rsidRPr="00377506">
        <w:rPr>
          <w:rFonts w:eastAsia="Times New Roman"/>
          <w:sz w:val="20"/>
          <w:szCs w:val="20"/>
          <w:lang w:bidi="ar-SA"/>
        </w:rPr>
        <w:t>, k. K. Perkins, C. E. Wieman and the PhET Team, Journal of Online Teaching and Learning, September 2006</w:t>
      </w:r>
      <w:r w:rsidR="00812E76" w:rsidRPr="00377506">
        <w:rPr>
          <w:rFonts w:eastAsia="Times New Roman"/>
          <w:sz w:val="20"/>
          <w:szCs w:val="20"/>
          <w:lang w:bidi="ar-SA"/>
        </w:rPr>
        <w:t>.</w:t>
      </w:r>
    </w:p>
    <w:p w:rsidR="00812E76" w:rsidRPr="00377506" w:rsidRDefault="00C714BF" w:rsidP="00240B6D">
      <w:pPr>
        <w:pStyle w:val="ListParagraph"/>
        <w:numPr>
          <w:ilvl w:val="0"/>
          <w:numId w:val="6"/>
        </w:numPr>
        <w:spacing w:after="120"/>
        <w:contextualSpacing w:val="0"/>
        <w:rPr>
          <w:sz w:val="20"/>
          <w:szCs w:val="20"/>
          <w:lang w:bidi="ar-SA"/>
        </w:rPr>
      </w:pPr>
      <w:r w:rsidRPr="00377506">
        <w:rPr>
          <w:sz w:val="20"/>
          <w:szCs w:val="20"/>
          <w:lang w:bidi="ar-SA"/>
        </w:rPr>
        <w:t>Compares PhET sims to more traditional learning materials.</w:t>
      </w:r>
    </w:p>
    <w:p w:rsidR="001F48A6" w:rsidRPr="00377506" w:rsidRDefault="001F48A6" w:rsidP="00240B6D">
      <w:pPr>
        <w:spacing w:after="120"/>
        <w:rPr>
          <w:rFonts w:eastAsia="Times New Roman"/>
          <w:sz w:val="20"/>
          <w:szCs w:val="20"/>
          <w:lang w:bidi="ar-SA"/>
        </w:rPr>
      </w:pPr>
    </w:p>
    <w:p w:rsidR="001F48A6" w:rsidRPr="00377506" w:rsidRDefault="009A3989" w:rsidP="00240B6D">
      <w:pPr>
        <w:spacing w:after="120"/>
        <w:ind w:firstLine="0"/>
        <w:rPr>
          <w:rFonts w:eastAsia="Times New Roman"/>
          <w:sz w:val="20"/>
          <w:szCs w:val="20"/>
          <w:lang w:bidi="ar-SA"/>
        </w:rPr>
      </w:pPr>
      <w:hyperlink r:id="rId15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Assessing the Effectiveness of a Computer Simulation in Introductory Undergraduate Environments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C. J. Keller, N. D. Finkelstein, K. K. Perkins, and S. J. Pollock, PERC Proceedings, 2006. </w:t>
      </w:r>
    </w:p>
    <w:p w:rsidR="00812E76" w:rsidRPr="00377506" w:rsidRDefault="00C714BF" w:rsidP="00240B6D">
      <w:pPr>
        <w:pStyle w:val="ListParagraph"/>
        <w:numPr>
          <w:ilvl w:val="0"/>
          <w:numId w:val="6"/>
        </w:numPr>
        <w:spacing w:after="120"/>
        <w:contextualSpacing w:val="0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>CCK in lecture and labs.</w:t>
      </w:r>
    </w:p>
    <w:p w:rsidR="001F48A6" w:rsidRPr="00377506" w:rsidRDefault="001F48A6" w:rsidP="00240B6D">
      <w:pPr>
        <w:spacing w:after="120"/>
        <w:rPr>
          <w:rFonts w:eastAsia="Times New Roman"/>
          <w:sz w:val="20"/>
          <w:szCs w:val="20"/>
          <w:lang w:bidi="ar-SA"/>
        </w:rPr>
      </w:pPr>
    </w:p>
    <w:p w:rsidR="001F48A6" w:rsidRPr="00377506" w:rsidRDefault="009A3989" w:rsidP="00240B6D">
      <w:pPr>
        <w:spacing w:after="120"/>
        <w:ind w:firstLine="0"/>
        <w:rPr>
          <w:rFonts w:eastAsia="Times New Roman"/>
          <w:sz w:val="20"/>
          <w:szCs w:val="20"/>
          <w:lang w:bidi="ar-SA"/>
        </w:rPr>
      </w:pPr>
      <w:hyperlink r:id="rId16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Assessing the effectiveness of a computer simulation in conjunction with Tutorials in Introductory Physics in undergraduate physics recitations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C. J. Keller, N.D. Finkelstein, K. K. Perkins, and S. J. Pollock, PERC Proceedings, 2005. </w:t>
      </w:r>
    </w:p>
    <w:p w:rsidR="00C714BF" w:rsidRPr="00377506" w:rsidRDefault="001F48A6" w:rsidP="00240B6D">
      <w:pPr>
        <w:pStyle w:val="ListParagraph"/>
        <w:numPr>
          <w:ilvl w:val="0"/>
          <w:numId w:val="6"/>
        </w:numPr>
        <w:spacing w:after="120"/>
        <w:contextualSpacing w:val="0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>CCK in lab;</w:t>
      </w:r>
      <w:r w:rsidR="00C714BF" w:rsidRPr="00377506">
        <w:rPr>
          <w:rFonts w:eastAsia="Times New Roman"/>
          <w:sz w:val="20"/>
          <w:szCs w:val="20"/>
          <w:lang w:bidi="ar-SA"/>
        </w:rPr>
        <w:t xml:space="preserve"> with and without visualization of current flow.</w:t>
      </w:r>
    </w:p>
    <w:p w:rsidR="001F48A6" w:rsidRPr="00377506" w:rsidRDefault="001F48A6" w:rsidP="00240B6D">
      <w:pPr>
        <w:spacing w:after="120"/>
        <w:rPr>
          <w:rFonts w:eastAsia="Times New Roman"/>
          <w:sz w:val="20"/>
          <w:szCs w:val="20"/>
          <w:lang w:bidi="ar-SA"/>
        </w:rPr>
      </w:pPr>
    </w:p>
    <w:p w:rsidR="001F48A6" w:rsidRPr="00377506" w:rsidRDefault="009A3989" w:rsidP="00240B6D">
      <w:pPr>
        <w:spacing w:after="120"/>
        <w:ind w:firstLine="0"/>
        <w:rPr>
          <w:rFonts w:eastAsia="Times New Roman"/>
          <w:sz w:val="20"/>
          <w:szCs w:val="20"/>
          <w:lang w:bidi="ar-SA"/>
        </w:rPr>
      </w:pPr>
      <w:hyperlink r:id="rId17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When learning about the real world is better done virtually: a study of substituting computer simulations for laboratory equipment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N.D. Finkelstein, W. K. Adams, C. J. Keller, P. B. Kohl, K. K Perkins, N. S. Podolefsky, S. Reid, R. LeMaster, Phys. Rev. ST Phys. Educ. Res. 1, 010103, 2005. </w:t>
      </w:r>
    </w:p>
    <w:p w:rsidR="00C714BF" w:rsidRPr="00377506" w:rsidRDefault="001F48A6" w:rsidP="00240B6D">
      <w:pPr>
        <w:pStyle w:val="ListParagraph"/>
        <w:numPr>
          <w:ilvl w:val="0"/>
          <w:numId w:val="6"/>
        </w:numPr>
        <w:spacing w:after="120"/>
        <w:contextualSpacing w:val="0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>CCK in lab; compares sim to real equipment.</w:t>
      </w:r>
    </w:p>
    <w:p w:rsidR="001F48A6" w:rsidRPr="00377506" w:rsidRDefault="001F48A6" w:rsidP="00240B6D">
      <w:pPr>
        <w:spacing w:after="120"/>
        <w:rPr>
          <w:rFonts w:eastAsia="Times New Roman"/>
          <w:sz w:val="20"/>
          <w:szCs w:val="20"/>
          <w:lang w:bidi="ar-SA"/>
        </w:rPr>
      </w:pPr>
    </w:p>
    <w:p w:rsidR="001F48A6" w:rsidRPr="00377506" w:rsidRDefault="009A3989" w:rsidP="00240B6D">
      <w:pPr>
        <w:spacing w:after="120"/>
        <w:ind w:firstLine="0"/>
        <w:rPr>
          <w:rFonts w:eastAsia="Times New Roman"/>
          <w:sz w:val="20"/>
          <w:szCs w:val="20"/>
          <w:lang w:bidi="ar-SA"/>
        </w:rPr>
      </w:pPr>
      <w:hyperlink r:id="rId18" w:history="1">
        <w:r w:rsidR="00D53602" w:rsidRPr="00377506">
          <w:rPr>
            <w:rFonts w:eastAsia="Times New Roman"/>
            <w:sz w:val="20"/>
            <w:szCs w:val="20"/>
            <w:u w:val="single"/>
            <w:lang w:bidi="ar-SA"/>
          </w:rPr>
          <w:t>Can Computer Simulations Replace Real Equipment in Undergraduate Laboratories?</w:t>
        </w:r>
      </w:hyperlink>
      <w:r w:rsidR="00D53602" w:rsidRPr="00377506">
        <w:rPr>
          <w:rFonts w:eastAsia="Times New Roman"/>
          <w:sz w:val="20"/>
          <w:szCs w:val="20"/>
          <w:lang w:bidi="ar-SA"/>
        </w:rPr>
        <w:t xml:space="preserve">, N. D. Finkelstein, K. K. Perkins, W. Adams, P. Kohl, and N. Podolefsky, PERC Proceedings, 2004.  </w:t>
      </w:r>
    </w:p>
    <w:p w:rsidR="0016338F" w:rsidRPr="00377506" w:rsidRDefault="001F48A6" w:rsidP="00240B6D">
      <w:pPr>
        <w:pStyle w:val="ListParagraph"/>
        <w:numPr>
          <w:ilvl w:val="0"/>
          <w:numId w:val="6"/>
        </w:numPr>
        <w:spacing w:after="120"/>
        <w:contextualSpacing w:val="0"/>
        <w:rPr>
          <w:rFonts w:eastAsia="Times New Roman"/>
          <w:sz w:val="20"/>
          <w:szCs w:val="20"/>
          <w:lang w:bidi="ar-SA"/>
        </w:rPr>
      </w:pPr>
      <w:r w:rsidRPr="00377506">
        <w:rPr>
          <w:rFonts w:eastAsia="Times New Roman"/>
          <w:sz w:val="20"/>
          <w:szCs w:val="20"/>
          <w:lang w:bidi="ar-SA"/>
        </w:rPr>
        <w:t>CCK in lab; compares sim to real equipment.</w:t>
      </w:r>
    </w:p>
    <w:sectPr w:rsidR="0016338F" w:rsidRPr="00377506" w:rsidSect="00240B6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5769"/>
    <w:multiLevelType w:val="hybridMultilevel"/>
    <w:tmpl w:val="44D037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C43E36"/>
    <w:multiLevelType w:val="hybridMultilevel"/>
    <w:tmpl w:val="D3A636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E9798C"/>
    <w:multiLevelType w:val="multilevel"/>
    <w:tmpl w:val="99B8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CD496C"/>
    <w:multiLevelType w:val="multilevel"/>
    <w:tmpl w:val="E9447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0C35EA"/>
    <w:multiLevelType w:val="hybridMultilevel"/>
    <w:tmpl w:val="D7E4DA7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AE667B"/>
    <w:multiLevelType w:val="hybridMultilevel"/>
    <w:tmpl w:val="7D54606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1070FAE"/>
    <w:multiLevelType w:val="multilevel"/>
    <w:tmpl w:val="69CAF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8D6111"/>
    <w:multiLevelType w:val="hybridMultilevel"/>
    <w:tmpl w:val="23AAAD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E10BDB"/>
    <w:multiLevelType w:val="hybridMultilevel"/>
    <w:tmpl w:val="0B0E8D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A917FFE"/>
    <w:multiLevelType w:val="hybridMultilevel"/>
    <w:tmpl w:val="2CF04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944BA"/>
    <w:multiLevelType w:val="hybridMultilevel"/>
    <w:tmpl w:val="BE287B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53602"/>
    <w:rsid w:val="00026806"/>
    <w:rsid w:val="000354DC"/>
    <w:rsid w:val="0003764D"/>
    <w:rsid w:val="0016338F"/>
    <w:rsid w:val="00164927"/>
    <w:rsid w:val="001A051E"/>
    <w:rsid w:val="001B185D"/>
    <w:rsid w:val="001F37DA"/>
    <w:rsid w:val="001F48A6"/>
    <w:rsid w:val="00240B6D"/>
    <w:rsid w:val="002D4878"/>
    <w:rsid w:val="002E72E0"/>
    <w:rsid w:val="00344575"/>
    <w:rsid w:val="00377506"/>
    <w:rsid w:val="00395A9E"/>
    <w:rsid w:val="003A0545"/>
    <w:rsid w:val="003B0A07"/>
    <w:rsid w:val="003C0ACB"/>
    <w:rsid w:val="00457AA0"/>
    <w:rsid w:val="004E5A1D"/>
    <w:rsid w:val="005C3EEF"/>
    <w:rsid w:val="005D7CAD"/>
    <w:rsid w:val="005E109C"/>
    <w:rsid w:val="00673244"/>
    <w:rsid w:val="006A02DA"/>
    <w:rsid w:val="006F6A07"/>
    <w:rsid w:val="00812E76"/>
    <w:rsid w:val="00835B48"/>
    <w:rsid w:val="0098609A"/>
    <w:rsid w:val="00987133"/>
    <w:rsid w:val="009A3989"/>
    <w:rsid w:val="00A05D59"/>
    <w:rsid w:val="00A06F21"/>
    <w:rsid w:val="00C714BF"/>
    <w:rsid w:val="00CF2E09"/>
    <w:rsid w:val="00D53602"/>
    <w:rsid w:val="00DD3C05"/>
    <w:rsid w:val="00DE661B"/>
    <w:rsid w:val="00ED306A"/>
    <w:rsid w:val="00F9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E09"/>
  </w:style>
  <w:style w:type="paragraph" w:styleId="Heading1">
    <w:name w:val="heading 1"/>
    <w:basedOn w:val="Normal"/>
    <w:next w:val="Normal"/>
    <w:link w:val="Heading1Char"/>
    <w:uiPriority w:val="9"/>
    <w:qFormat/>
    <w:rsid w:val="00CF2E0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E0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2E0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E0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E0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E0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E0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E0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E0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E0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F2E0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F2E0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E0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E0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E0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E0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E0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E0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2E0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F2E0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CF2E0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E0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F2E09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CF2E09"/>
    <w:rPr>
      <w:b/>
      <w:bCs/>
      <w:spacing w:val="0"/>
    </w:rPr>
  </w:style>
  <w:style w:type="character" w:styleId="Emphasis">
    <w:name w:val="Emphasis"/>
    <w:uiPriority w:val="20"/>
    <w:qFormat/>
    <w:rsid w:val="00CF2E09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CF2E09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CF2E09"/>
  </w:style>
  <w:style w:type="paragraph" w:styleId="ListParagraph">
    <w:name w:val="List Paragraph"/>
    <w:basedOn w:val="Normal"/>
    <w:uiPriority w:val="34"/>
    <w:qFormat/>
    <w:rsid w:val="00CF2E0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E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CF2E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E0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E0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CF2E09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CF2E09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CF2E09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CF2E09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CF2E0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E09"/>
    <w:pPr>
      <w:outlineLvl w:val="9"/>
    </w:pPr>
  </w:style>
  <w:style w:type="character" w:customStyle="1" w:styleId="title0">
    <w:name w:val="title"/>
    <w:basedOn w:val="DefaultParagraphFont"/>
    <w:rsid w:val="00D53602"/>
  </w:style>
  <w:style w:type="character" w:styleId="Hyperlink">
    <w:name w:val="Hyperlink"/>
    <w:basedOn w:val="DefaultParagraphFont"/>
    <w:uiPriority w:val="99"/>
    <w:semiHidden/>
    <w:unhideWhenUsed/>
    <w:rsid w:val="00D53602"/>
    <w:rPr>
      <w:color w:val="0000FF"/>
      <w:u w:val="single"/>
    </w:rPr>
  </w:style>
  <w:style w:type="character" w:customStyle="1" w:styleId="authors">
    <w:name w:val="authors"/>
    <w:basedOn w:val="DefaultParagraphFont"/>
    <w:rsid w:val="00D53602"/>
  </w:style>
  <w:style w:type="character" w:customStyle="1" w:styleId="publicationname">
    <w:name w:val="publication_name"/>
    <w:basedOn w:val="DefaultParagraphFont"/>
    <w:rsid w:val="00D53602"/>
  </w:style>
  <w:style w:type="character" w:customStyle="1" w:styleId="publicationlookup">
    <w:name w:val="publication_lookup"/>
    <w:basedOn w:val="DefaultParagraphFont"/>
    <w:rsid w:val="00D53602"/>
  </w:style>
  <w:style w:type="character" w:customStyle="1" w:styleId="publicationdate">
    <w:name w:val="publication_date"/>
    <w:basedOn w:val="DefaultParagraphFont"/>
    <w:rsid w:val="00D53602"/>
  </w:style>
  <w:style w:type="character" w:customStyle="1" w:styleId="publicationpdflink">
    <w:name w:val="publication_pdflink"/>
    <w:basedOn w:val="DefaultParagraphFont"/>
    <w:rsid w:val="00D53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6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0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et.colorado.edu/web-pages/publications/PERC_Interview_Guidance.pdf" TargetMode="External"/><Relationship Id="rId13" Type="http://schemas.openxmlformats.org/officeDocument/2006/relationships/hyperlink" Target="http://phet.colorado.edu/web-pages/publications/PhET_Interviews_I.pdf" TargetMode="External"/><Relationship Id="rId18" Type="http://schemas.openxmlformats.org/officeDocument/2006/relationships/hyperlink" Target="http://www.colorado.edu/physics/EducationIssues/papers/Finkelstein_PERC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itation.aip.org/vsearch/servlet/VerityServlet?KEY=PHTEAH&amp;CURRENT=NO&amp;ONLINE=YES&amp;smode=strresults&amp;sort=rel&amp;maxdisp=25&amp;threshold=0&amp;pjournals=PHTEAH&amp;pyears=2001%2C2000%2C1999&amp;possible1=perkins&amp;possible1zone=article&amp;SMODE=strsearch&amp;OUTLOG=NO&amp;viewabs=PHTEAH&amp;key=DISPLAY&amp;docID=2&amp;page=1&amp;chapter=0" TargetMode="External"/><Relationship Id="rId12" Type="http://schemas.openxmlformats.org/officeDocument/2006/relationships/hyperlink" Target="http://phet.colorado.edu/web-pages/publications/PhET_Interviews_II.pdf" TargetMode="External"/><Relationship Id="rId17" Type="http://schemas.openxmlformats.org/officeDocument/2006/relationships/hyperlink" Target="http://prst-per.aps.org/abstract/PRSTPER/v1/i1/e01010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lorado.edu/physics/EducationIssues/papers/perc2005_keller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het.colorado.edu/web-pages/publications/NaturePhysics_Final.pdf" TargetMode="External"/><Relationship Id="rId11" Type="http://schemas.openxmlformats.org/officeDocument/2006/relationships/hyperlink" Target="http://phet.colorado.edu/web-pages/publications/PhET_Simulations_That_Enhance_Learning.pdf" TargetMode="External"/><Relationship Id="rId5" Type="http://schemas.openxmlformats.org/officeDocument/2006/relationships/hyperlink" Target="http://www.colorado.edu/AcademicAffairs/ScienceEducationProject/documents/Wieman_2007_Oersted_Medal_Lecture.pdf" TargetMode="External"/><Relationship Id="rId15" Type="http://schemas.openxmlformats.org/officeDocument/2006/relationships/hyperlink" Target="http://www.colorado.edu/physics/EducationIssues/papers/perc06_keller.pdf" TargetMode="External"/><Relationship Id="rId10" Type="http://schemas.openxmlformats.org/officeDocument/2006/relationships/hyperlink" Target="http://www.colorado.edu/physics/EducationIssues/papers/McKagan_etal/photoelectric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het.colorado.edu/phet-dist/publications/Paulson_etal_2009/Paulson_etal_2009.pdf" TargetMode="External"/><Relationship Id="rId14" Type="http://schemas.openxmlformats.org/officeDocument/2006/relationships/hyperlink" Target="http://www.colorado.edu/physics/EducationIssues/papers/PhET_JOL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Noah P</cp:lastModifiedBy>
  <cp:revision>14</cp:revision>
  <dcterms:created xsi:type="dcterms:W3CDTF">2009-07-25T14:59:00Z</dcterms:created>
  <dcterms:modified xsi:type="dcterms:W3CDTF">2009-08-05T02:39:00Z</dcterms:modified>
</cp:coreProperties>
</file>