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5ED" w:rsidRDefault="003245ED">
      <w:pPr>
        <w:rPr>
          <w:b/>
          <w:bCs/>
        </w:rPr>
      </w:pPr>
      <w:r>
        <w:rPr>
          <w:b/>
          <w:bCs/>
        </w:rPr>
        <w:t xml:space="preserve">PhET Workshop Outline: </w:t>
      </w:r>
    </w:p>
    <w:p w:rsidR="003245ED" w:rsidRDefault="003245ED"/>
    <w:p w:rsidR="003245ED" w:rsidRDefault="003245ED">
      <w:pPr>
        <w:rPr>
          <w:b/>
          <w:bCs/>
        </w:rPr>
      </w:pPr>
      <w:r>
        <w:rPr>
          <w:b/>
          <w:bCs/>
        </w:rPr>
        <w:t xml:space="preserve">Learning goals: </w:t>
      </w:r>
    </w:p>
    <w:p w:rsidR="00AE32DC" w:rsidRDefault="007A3793">
      <w:r>
        <w:t>Can incorporate research and teaching so that work</w:t>
      </w:r>
      <w:r w:rsidR="00AE32DC">
        <w:t xml:space="preserve"> on each compliments the other.</w:t>
      </w:r>
      <w:r w:rsidR="003245ED">
        <w:t xml:space="preserve"> </w:t>
      </w:r>
    </w:p>
    <w:p w:rsidR="00AE32DC" w:rsidRDefault="003245ED">
      <w:r>
        <w:t xml:space="preserve">Different ways to incorporate </w:t>
      </w:r>
      <w:proofErr w:type="gramStart"/>
      <w:r>
        <w:t>sims</w:t>
      </w:r>
      <w:proofErr w:type="gramEnd"/>
      <w:r>
        <w:t xml:space="preserve"> into class (lecture, homework, lab, in-class activities). </w:t>
      </w:r>
    </w:p>
    <w:p w:rsidR="00AE32DC" w:rsidRDefault="007A3793">
      <w:r>
        <w:t xml:space="preserve">Know the different types of papers that are appropriate to the 4 mainstream U.S. physics journals. </w:t>
      </w:r>
    </w:p>
    <w:p w:rsidR="00AE32DC" w:rsidRDefault="007A3793">
      <w:proofErr w:type="gramStart"/>
      <w:r>
        <w:t>Knowledge of existing diagnostic tools and type of data that can show effectiveness of implementation.</w:t>
      </w:r>
      <w:proofErr w:type="gramEnd"/>
      <w:r w:rsidR="00147893">
        <w:t xml:space="preserve"> </w:t>
      </w:r>
    </w:p>
    <w:p w:rsidR="00AE32DC" w:rsidRDefault="00AE32DC">
      <w:r>
        <w:tab/>
      </w:r>
      <w:proofErr w:type="gramStart"/>
      <w:r w:rsidR="005050D3">
        <w:t>Engagement and content knowledge.</w:t>
      </w:r>
      <w:proofErr w:type="gramEnd"/>
    </w:p>
    <w:p w:rsidR="003245ED" w:rsidRDefault="00147893">
      <w:r>
        <w:t>Identify a project(s) for the next year with possible collaborator.</w:t>
      </w:r>
    </w:p>
    <w:p w:rsidR="003245ED" w:rsidRDefault="003245ED"/>
    <w:p w:rsidR="003245ED" w:rsidRDefault="003245ED">
      <w:pPr>
        <w:rPr>
          <w:b/>
          <w:bCs/>
        </w:rPr>
      </w:pPr>
      <w:r>
        <w:rPr>
          <w:b/>
          <w:bCs/>
        </w:rPr>
        <w:t>Preparation:</w:t>
      </w:r>
    </w:p>
    <w:p w:rsidR="003245ED" w:rsidRDefault="003245ED"/>
    <w:p w:rsidR="003245ED" w:rsidRDefault="003245ED">
      <w:r>
        <w:t xml:space="preserve">Materials to bring: </w:t>
      </w:r>
    </w:p>
    <w:p w:rsidR="003245ED" w:rsidRDefault="003245ED">
      <w:r>
        <w:tab/>
        <w:t xml:space="preserve">Nametags (40) </w:t>
      </w:r>
    </w:p>
    <w:p w:rsidR="003245ED" w:rsidRDefault="003245ED">
      <w:r>
        <w:tab/>
        <w:t xml:space="preserve">Markers for nametags (5) </w:t>
      </w:r>
    </w:p>
    <w:p w:rsidR="003245ED" w:rsidRDefault="003245ED">
      <w:r>
        <w:tab/>
        <w:t xml:space="preserve">Sign up sheet (name, affiliation, email) </w:t>
      </w:r>
    </w:p>
    <w:p w:rsidR="003245ED" w:rsidRDefault="003245ED">
      <w:r>
        <w:tab/>
      </w:r>
    </w:p>
    <w:p w:rsidR="003245ED" w:rsidRDefault="003245ED">
      <w:r>
        <w:rPr>
          <w:b/>
          <w:bCs/>
        </w:rPr>
        <w:t>Folder contents</w:t>
      </w:r>
      <w:r>
        <w:t xml:space="preserve"> (30 folders): </w:t>
      </w:r>
    </w:p>
    <w:p w:rsidR="003245ED" w:rsidRDefault="003245ED" w:rsidP="0018230F">
      <w:pPr>
        <w:pStyle w:val="ListParagraph"/>
        <w:numPr>
          <w:ilvl w:val="0"/>
          <w:numId w:val="8"/>
        </w:numPr>
      </w:pPr>
      <w:r>
        <w:t>Research Papers</w:t>
      </w:r>
      <w:r w:rsidR="007A3793">
        <w:t xml:space="preserve"> w/ summary of journal guidelines</w:t>
      </w:r>
      <w:r>
        <w:t>:</w:t>
      </w:r>
    </w:p>
    <w:p w:rsidR="003245ED" w:rsidRDefault="003245ED" w:rsidP="0018230F">
      <w:pPr>
        <w:ind w:firstLine="720"/>
      </w:pPr>
      <w:r>
        <w:t>Physics Teacher Paper</w:t>
      </w:r>
      <w:r w:rsidR="007A3793">
        <w:t xml:space="preserve"> (2010)</w:t>
      </w:r>
    </w:p>
    <w:p w:rsidR="007A3793" w:rsidRDefault="007A3793" w:rsidP="0018230F">
      <w:pPr>
        <w:ind w:firstLine="720"/>
      </w:pPr>
      <w:r>
        <w:t>AJP Photoelectric Effect</w:t>
      </w:r>
    </w:p>
    <w:p w:rsidR="007A3793" w:rsidRDefault="007A3793" w:rsidP="0018230F">
      <w:pPr>
        <w:ind w:firstLine="720"/>
      </w:pPr>
      <w:r>
        <w:t>PRST CCK</w:t>
      </w:r>
    </w:p>
    <w:p w:rsidR="007A3793" w:rsidRDefault="007A3793" w:rsidP="0018230F">
      <w:pPr>
        <w:ind w:firstLine="720"/>
      </w:pPr>
      <w:r>
        <w:t>PERC</w:t>
      </w:r>
      <w:r w:rsidR="0018230F">
        <w:t xml:space="preserve"> CLASS</w:t>
      </w:r>
    </w:p>
    <w:p w:rsidR="0018230F" w:rsidRDefault="0018230F" w:rsidP="0018230F">
      <w:pPr>
        <w:pStyle w:val="ListParagraph"/>
        <w:numPr>
          <w:ilvl w:val="0"/>
          <w:numId w:val="8"/>
        </w:numPr>
      </w:pPr>
      <w:r>
        <w:t>Resource sheet that has links for diagnostic tools (FCI, BEMA, CSEM, CLASS, Washington, Mazur</w:t>
      </w:r>
      <w:r w:rsidR="00E56E18">
        <w:t>, Redish Book</w:t>
      </w:r>
      <w:r>
        <w:t>)</w:t>
      </w:r>
      <w:r w:rsidR="00785FB1">
        <w:t xml:space="preserve">, links to mailing lists YOUNGPER and </w:t>
      </w:r>
      <w:proofErr w:type="spellStart"/>
      <w:r w:rsidR="00785FB1">
        <w:t>PhysLRNR</w:t>
      </w:r>
      <w:proofErr w:type="spellEnd"/>
      <w:r w:rsidR="00785FB1">
        <w:t xml:space="preserve">, </w:t>
      </w:r>
      <w:proofErr w:type="spellStart"/>
      <w:r w:rsidR="00785FB1">
        <w:t>PhEThelp</w:t>
      </w:r>
      <w:proofErr w:type="spellEnd"/>
    </w:p>
    <w:p w:rsidR="005050D3" w:rsidRDefault="005050D3" w:rsidP="0018230F">
      <w:pPr>
        <w:pStyle w:val="ListParagraph"/>
        <w:numPr>
          <w:ilvl w:val="0"/>
          <w:numId w:val="8"/>
        </w:numPr>
      </w:pPr>
      <w:r>
        <w:t>List of studies that we’ve done.</w:t>
      </w:r>
    </w:p>
    <w:p w:rsidR="003245ED" w:rsidRDefault="003245ED" w:rsidP="0018230F">
      <w:pPr>
        <w:pStyle w:val="ListParagraph"/>
        <w:numPr>
          <w:ilvl w:val="0"/>
          <w:numId w:val="8"/>
        </w:numPr>
      </w:pPr>
      <w:bookmarkStart w:id="0" w:name="OLE_LINK3"/>
      <w:bookmarkStart w:id="1" w:name="OLE_LINK4"/>
      <w:r>
        <w:t>Completion certificate</w:t>
      </w:r>
    </w:p>
    <w:p w:rsidR="003245ED" w:rsidRDefault="003245ED" w:rsidP="0018230F">
      <w:pPr>
        <w:pStyle w:val="ListParagraph"/>
        <w:numPr>
          <w:ilvl w:val="0"/>
          <w:numId w:val="8"/>
        </w:numPr>
      </w:pPr>
      <w:r>
        <w:t xml:space="preserve">Scrap paper </w:t>
      </w:r>
    </w:p>
    <w:p w:rsidR="003245ED" w:rsidRDefault="003245ED" w:rsidP="0018230F">
      <w:pPr>
        <w:pStyle w:val="ListParagraph"/>
        <w:numPr>
          <w:ilvl w:val="0"/>
          <w:numId w:val="8"/>
        </w:numPr>
      </w:pPr>
      <w:r>
        <w:t xml:space="preserve">Pen </w:t>
      </w:r>
      <w:bookmarkEnd w:id="0"/>
      <w:bookmarkEnd w:id="1"/>
    </w:p>
    <w:p w:rsidR="003245ED" w:rsidRDefault="003245ED" w:rsidP="0018230F">
      <w:pPr>
        <w:pStyle w:val="ListParagraph"/>
        <w:numPr>
          <w:ilvl w:val="0"/>
          <w:numId w:val="8"/>
        </w:numPr>
      </w:pPr>
      <w:r>
        <w:t>PhET business card</w:t>
      </w:r>
    </w:p>
    <w:p w:rsidR="003245ED" w:rsidRDefault="003245ED" w:rsidP="0018230F">
      <w:pPr>
        <w:pStyle w:val="ListParagraph"/>
        <w:numPr>
          <w:ilvl w:val="0"/>
          <w:numId w:val="8"/>
        </w:numPr>
      </w:pPr>
      <w:r>
        <w:t xml:space="preserve">Feedback to us about workshop. </w:t>
      </w:r>
    </w:p>
    <w:p w:rsidR="003245ED" w:rsidRDefault="003245ED">
      <w:pPr>
        <w:pageBreakBefore/>
        <w:rPr>
          <w:b/>
          <w:bCs/>
        </w:rPr>
      </w:pPr>
      <w:proofErr w:type="gramStart"/>
      <w:r>
        <w:rPr>
          <w:b/>
          <w:bCs/>
        </w:rPr>
        <w:lastRenderedPageBreak/>
        <w:t>Workshop  General</w:t>
      </w:r>
      <w:proofErr w:type="gramEnd"/>
      <w:r>
        <w:rPr>
          <w:b/>
          <w:bCs/>
        </w:rPr>
        <w:t xml:space="preserve"> outline  (4 hours total):</w:t>
      </w:r>
    </w:p>
    <w:p w:rsidR="003245ED" w:rsidRDefault="003245ED">
      <w:r>
        <w:rPr>
          <w:b/>
          <w:bCs/>
        </w:rPr>
        <w:t xml:space="preserve"> </w:t>
      </w:r>
      <w:r>
        <w:rPr>
          <w:b/>
          <w:bCs/>
        </w:rPr>
        <w:br/>
      </w:r>
      <w:r w:rsidR="007203CA">
        <w:t>1) (1.5</w:t>
      </w:r>
      <w:r w:rsidR="00C4734F">
        <w:t xml:space="preserve"> hours</w:t>
      </w:r>
      <w:r>
        <w:t xml:space="preserve">) </w:t>
      </w:r>
    </w:p>
    <w:p w:rsidR="003245ED" w:rsidRDefault="00354841">
      <w:r>
        <w:tab/>
      </w:r>
      <w:r w:rsidR="002D12C1">
        <w:t xml:space="preserve">Present slides / </w:t>
      </w:r>
      <w:r w:rsidR="003245ED">
        <w:t xml:space="preserve">group discussion </w:t>
      </w:r>
    </w:p>
    <w:p w:rsidR="003245ED" w:rsidRDefault="002D12C1">
      <w:pPr>
        <w:ind w:left="1844" w:hanging="1844"/>
      </w:pPr>
      <w:r>
        <w:tab/>
        <w:t xml:space="preserve">Covering: </w:t>
      </w:r>
      <w:r w:rsidR="00C4734F">
        <w:t xml:space="preserve">Engagement and Constructivism, </w:t>
      </w:r>
      <w:r>
        <w:t xml:space="preserve">Unique features of </w:t>
      </w:r>
      <w:proofErr w:type="gramStart"/>
      <w:r>
        <w:t>sims</w:t>
      </w:r>
      <w:proofErr w:type="gramEnd"/>
      <w:r w:rsidR="003245ED">
        <w:t>, how you’d use sims in class, what makes</w:t>
      </w:r>
      <w:r w:rsidR="0018230F">
        <w:t xml:space="preserve"> these sims effective tools, Overview of PhET research studies that have been done. </w:t>
      </w:r>
      <w:proofErr w:type="gramStart"/>
      <w:r w:rsidR="0018230F">
        <w:t>Types of data that can be collected – resources for these.</w:t>
      </w:r>
      <w:proofErr w:type="gramEnd"/>
      <w:r w:rsidR="0018230F">
        <w:t xml:space="preserve"> </w:t>
      </w:r>
      <w:r w:rsidR="00785FB1">
        <w:t>HRC,</w:t>
      </w:r>
      <w:r w:rsidR="0018230F">
        <w:t xml:space="preserve"> </w:t>
      </w:r>
      <w:proofErr w:type="gramStart"/>
      <w:r w:rsidR="0018230F">
        <w:t>Funding</w:t>
      </w:r>
      <w:proofErr w:type="gramEnd"/>
      <w:r w:rsidR="0018230F">
        <w:t xml:space="preserve"> opportunities???</w:t>
      </w:r>
    </w:p>
    <w:p w:rsidR="00E56E18" w:rsidRDefault="00E56E18" w:rsidP="00E56E18">
      <w:pPr>
        <w:pStyle w:val="ListParagraph"/>
        <w:numPr>
          <w:ilvl w:val="0"/>
          <w:numId w:val="7"/>
        </w:numPr>
      </w:pPr>
    </w:p>
    <w:p w:rsidR="003245ED" w:rsidRDefault="003245ED"/>
    <w:p w:rsidR="003245ED" w:rsidRDefault="007203CA">
      <w:r>
        <w:t>2) (2</w:t>
      </w:r>
      <w:r w:rsidR="0034612A">
        <w:t>.25</w:t>
      </w:r>
      <w:r w:rsidR="00C4734F">
        <w:t xml:space="preserve"> hours</w:t>
      </w:r>
      <w:r>
        <w:t xml:space="preserve"> plus</w:t>
      </w:r>
      <w:r w:rsidR="003245ED">
        <w:t xml:space="preserve"> 10 min break) </w:t>
      </w:r>
    </w:p>
    <w:p w:rsidR="003245ED" w:rsidRDefault="003245ED">
      <w:r>
        <w:tab/>
        <w:t xml:space="preserve">Participants partner up and do the following: </w:t>
      </w:r>
    </w:p>
    <w:p w:rsidR="00163F8A" w:rsidRDefault="00C4734F" w:rsidP="0018230F">
      <w:pPr>
        <w:pStyle w:val="ListParagraph"/>
        <w:numPr>
          <w:ilvl w:val="0"/>
          <w:numId w:val="7"/>
        </w:numPr>
      </w:pPr>
      <w:r>
        <w:t xml:space="preserve">Discuss </w:t>
      </w:r>
      <w:proofErr w:type="gramStart"/>
      <w:r>
        <w:t>sims</w:t>
      </w:r>
      <w:proofErr w:type="gramEnd"/>
      <w:r>
        <w:t xml:space="preserve"> they’ve used and how. Identify </w:t>
      </w:r>
      <w:proofErr w:type="gramStart"/>
      <w:r>
        <w:t>sims</w:t>
      </w:r>
      <w:proofErr w:type="gramEnd"/>
      <w:r>
        <w:t xml:space="preserve"> or ways to use sims they’d like to try.</w:t>
      </w:r>
    </w:p>
    <w:p w:rsidR="002D12C1" w:rsidRDefault="002D12C1" w:rsidP="0018230F">
      <w:pPr>
        <w:pStyle w:val="ListParagraph"/>
        <w:numPr>
          <w:ilvl w:val="0"/>
          <w:numId w:val="7"/>
        </w:numPr>
      </w:pPr>
      <w:r>
        <w:t xml:space="preserve">Journal activity I: What is different about each? What can go in </w:t>
      </w:r>
      <w:proofErr w:type="gramStart"/>
      <w:r>
        <w:t>each.</w:t>
      </w:r>
      <w:proofErr w:type="gramEnd"/>
    </w:p>
    <w:p w:rsidR="002D12C1" w:rsidRDefault="002D12C1" w:rsidP="0018230F">
      <w:pPr>
        <w:pStyle w:val="ListParagraph"/>
        <w:numPr>
          <w:ilvl w:val="0"/>
          <w:numId w:val="7"/>
        </w:numPr>
      </w:pPr>
      <w:r>
        <w:t>Share with whole group and sum up on white board.</w:t>
      </w:r>
    </w:p>
    <w:p w:rsidR="002D12C1" w:rsidRDefault="002D12C1" w:rsidP="0018230F">
      <w:pPr>
        <w:pStyle w:val="ListParagraph"/>
        <w:numPr>
          <w:ilvl w:val="0"/>
          <w:numId w:val="7"/>
        </w:numPr>
      </w:pPr>
      <w:r>
        <w:t>Journal activity II: Look at data that is in each article and compare.  Where would your ideas fit?</w:t>
      </w:r>
    </w:p>
    <w:p w:rsidR="00163F8A" w:rsidRDefault="00163F8A" w:rsidP="00163F8A">
      <w:pPr>
        <w:pStyle w:val="ListParagraph"/>
        <w:numPr>
          <w:ilvl w:val="0"/>
          <w:numId w:val="7"/>
        </w:numPr>
      </w:pPr>
      <w:r>
        <w:t>Discuss things already tried in your course(s). Think about something done that could be written up.  If it’s interesting to your partner and they are very curious about the details, that’s a good sign that it’s interesting enough to write up.</w:t>
      </w:r>
    </w:p>
    <w:p w:rsidR="00147893" w:rsidRDefault="00147893" w:rsidP="00163F8A">
      <w:pPr>
        <w:pStyle w:val="ListParagraph"/>
        <w:numPr>
          <w:ilvl w:val="0"/>
          <w:numId w:val="7"/>
        </w:numPr>
      </w:pPr>
      <w:r>
        <w:t xml:space="preserve">Figure out if you have evidence </w:t>
      </w:r>
      <w:r w:rsidR="002D12C1">
        <w:t>for your project that it</w:t>
      </w:r>
      <w:r>
        <w:t xml:space="preserve"> worked.  What evidence do you wish you collected? How can you get this next time?  </w:t>
      </w:r>
      <w:r w:rsidR="002D12C1">
        <w:t>W</w:t>
      </w:r>
      <w:r>
        <w:t xml:space="preserve">hat Journal can it go in </w:t>
      </w:r>
      <w:proofErr w:type="gramStart"/>
      <w:r>
        <w:t>now.</w:t>
      </w:r>
      <w:proofErr w:type="gramEnd"/>
      <w:r>
        <w:t xml:space="preserve">  How about after you have the data that you want.</w:t>
      </w:r>
    </w:p>
    <w:p w:rsidR="002D12C1" w:rsidRDefault="002D12C1" w:rsidP="002D12C1">
      <w:pPr>
        <w:pStyle w:val="ListParagraph"/>
        <w:numPr>
          <w:ilvl w:val="0"/>
          <w:numId w:val="7"/>
        </w:numPr>
      </w:pPr>
      <w:r>
        <w:t>Whole group discussion. Examples for each if possible.</w:t>
      </w:r>
    </w:p>
    <w:p w:rsidR="003245ED" w:rsidRDefault="00147893" w:rsidP="0018230F">
      <w:pPr>
        <w:pStyle w:val="ListParagraph"/>
        <w:numPr>
          <w:ilvl w:val="0"/>
          <w:numId w:val="7"/>
        </w:numPr>
      </w:pPr>
      <w:r>
        <w:t>Think about a possible study</w:t>
      </w:r>
      <w:r w:rsidR="002D12C1">
        <w:t xml:space="preserve"> where you incorporate PhET </w:t>
      </w:r>
      <w:proofErr w:type="gramStart"/>
      <w:r w:rsidR="002D12C1">
        <w:t>sims</w:t>
      </w:r>
      <w:proofErr w:type="gramEnd"/>
      <w:r w:rsidR="002D12C1">
        <w:t xml:space="preserve"> in a new way and then measure the impact</w:t>
      </w:r>
      <w:r>
        <w:t xml:space="preserve">. </w:t>
      </w:r>
      <w:r w:rsidR="002D12C1">
        <w:t>Collaborate if possible –</w:t>
      </w:r>
      <w:r>
        <w:t xml:space="preserve"> </w:t>
      </w:r>
      <w:r w:rsidR="002D12C1">
        <w:t xml:space="preserve">i.e. </w:t>
      </w:r>
      <w:proofErr w:type="gramStart"/>
      <w:r>
        <w:t>Each</w:t>
      </w:r>
      <w:proofErr w:type="gramEnd"/>
      <w:r>
        <w:t xml:space="preserve"> do it at your institution and then compare results.</w:t>
      </w:r>
    </w:p>
    <w:p w:rsidR="003245ED" w:rsidRDefault="002D12C1" w:rsidP="0018230F">
      <w:pPr>
        <w:pStyle w:val="ListParagraph"/>
        <w:numPr>
          <w:ilvl w:val="0"/>
          <w:numId w:val="7"/>
        </w:numPr>
      </w:pPr>
      <w:r>
        <w:t>S</w:t>
      </w:r>
      <w:r w:rsidR="00163F8A">
        <w:t>hare with whole group</w:t>
      </w:r>
      <w:r w:rsidR="003245ED">
        <w:t xml:space="preserve"> – give/get feedback</w:t>
      </w:r>
    </w:p>
    <w:p w:rsidR="003245ED" w:rsidRDefault="003245ED"/>
    <w:p w:rsidR="003245ED" w:rsidRDefault="003245ED">
      <w:r>
        <w:t>3) (5 min) Feedback/lingering questions</w:t>
      </w:r>
    </w:p>
    <w:p w:rsidR="003245ED" w:rsidRDefault="003245ED">
      <w:pPr>
        <w:rPr>
          <w:b/>
          <w:bCs/>
        </w:rPr>
      </w:pPr>
    </w:p>
    <w:p w:rsidR="003245ED" w:rsidRDefault="003245ED"/>
    <w:p w:rsidR="003245ED" w:rsidRDefault="003245ED">
      <w:pPr>
        <w:rPr>
          <w:b/>
          <w:bCs/>
        </w:rPr>
      </w:pPr>
      <w:r>
        <w:rPr>
          <w:b/>
          <w:bCs/>
        </w:rPr>
        <w:t xml:space="preserve">Time line for workshop: </w:t>
      </w:r>
    </w:p>
    <w:p w:rsidR="003245ED" w:rsidRDefault="003245ED">
      <w:pPr>
        <w:rPr>
          <w:b/>
          <w:bCs/>
        </w:rPr>
      </w:pPr>
    </w:p>
    <w:tbl>
      <w:tblPr>
        <w:tblW w:w="0" w:type="auto"/>
        <w:tblInd w:w="172" w:type="dxa"/>
        <w:tblLayout w:type="fixed"/>
        <w:tblLook w:val="0000"/>
      </w:tblPr>
      <w:tblGrid>
        <w:gridCol w:w="1029"/>
        <w:gridCol w:w="1097"/>
        <w:gridCol w:w="8513"/>
      </w:tblGrid>
      <w:tr w:rsidR="003245ED" w:rsidTr="00AE32DC">
        <w:trPr>
          <w:trHeight w:val="602"/>
        </w:trPr>
        <w:tc>
          <w:tcPr>
            <w:tcW w:w="1029" w:type="dxa"/>
            <w:tcBorders>
              <w:top w:val="single" w:sz="4" w:space="0" w:color="000000"/>
              <w:left w:val="single" w:sz="4" w:space="0" w:color="000000"/>
              <w:bottom w:val="single" w:sz="4" w:space="0" w:color="000000"/>
            </w:tcBorders>
          </w:tcPr>
          <w:p w:rsidR="003245ED" w:rsidRDefault="003245ED">
            <w:pPr>
              <w:snapToGrid w:val="0"/>
              <w:rPr>
                <w:b/>
                <w:bCs/>
              </w:rPr>
            </w:pPr>
            <w:r>
              <w:rPr>
                <w:b/>
                <w:bCs/>
              </w:rPr>
              <w:t>Arrival</w:t>
            </w: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rPr>
                <w:b/>
                <w:bCs/>
              </w:rPr>
            </w:pPr>
            <w:r>
              <w:rPr>
                <w:b/>
                <w:bCs/>
              </w:rPr>
              <w:t xml:space="preserve">Fill out name tag / </w:t>
            </w:r>
            <w:proofErr w:type="spellStart"/>
            <w:r>
              <w:rPr>
                <w:b/>
                <w:bCs/>
              </w:rPr>
              <w:t>sign up</w:t>
            </w:r>
            <w:proofErr w:type="spellEnd"/>
            <w:r>
              <w:rPr>
                <w:b/>
                <w:bCs/>
              </w:rPr>
              <w:t xml:space="preserve"> sheet</w:t>
            </w:r>
          </w:p>
          <w:p w:rsidR="003245ED" w:rsidRDefault="003245ED">
            <w:pPr>
              <w:rPr>
                <w:b/>
                <w:bCs/>
              </w:rPr>
            </w:pPr>
            <w:r>
              <w:rPr>
                <w:b/>
                <w:bCs/>
              </w:rPr>
              <w:t>HANDOUT: Folder</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r>
              <w:rPr>
                <w:b/>
                <w:bCs/>
              </w:rPr>
              <w:t>1:00</w:t>
            </w: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r>
              <w:rPr>
                <w:b/>
                <w:bCs/>
              </w:rPr>
              <w:t xml:space="preserve">  </w:t>
            </w:r>
            <w:r w:rsidR="00785FB1">
              <w:rPr>
                <w:b/>
                <w:bCs/>
              </w:rPr>
              <w:t>4</w:t>
            </w:r>
            <w:r>
              <w:rPr>
                <w:b/>
                <w:bCs/>
              </w:rPr>
              <w:t>5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pPr>
            <w:r>
              <w:rPr>
                <w:b/>
                <w:bCs/>
              </w:rPr>
              <w:t xml:space="preserve">SLIDES: </w:t>
            </w:r>
            <w:r>
              <w:t>Intro to PhET</w:t>
            </w:r>
            <w:r w:rsidR="00AE32DC">
              <w:t>, Unique features of sims, a few studies we’ve done</w:t>
            </w:r>
            <w:r w:rsidR="00785FB1">
              <w:t>, types of data collected, diagnostic tools available, HRC.</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785FB1" w:rsidP="00F97AC1">
            <w:pPr>
              <w:snapToGrid w:val="0"/>
              <w:rPr>
                <w:b/>
                <w:bCs/>
              </w:rPr>
            </w:pPr>
            <w:r>
              <w:rPr>
                <w:b/>
                <w:bCs/>
              </w:rPr>
              <w:t xml:space="preserve">  </w:t>
            </w:r>
            <w:r w:rsidR="00F97AC1">
              <w:rPr>
                <w:b/>
                <w:bCs/>
              </w:rPr>
              <w:t>45</w:t>
            </w:r>
            <w:r w:rsidR="003245ED">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785FB1" w:rsidP="00F97AC1">
            <w:pPr>
              <w:snapToGrid w:val="0"/>
            </w:pPr>
            <w:r>
              <w:t xml:space="preserve">Various places set for discussion. Actual slides are 45 min worth, </w:t>
            </w:r>
            <w:r w:rsidR="00F97AC1">
              <w:t>45 min</w:t>
            </w:r>
            <w:r>
              <w:t xml:space="preserve"> discussion.</w:t>
            </w:r>
          </w:p>
        </w:tc>
      </w:tr>
      <w:tr w:rsidR="003245ED">
        <w:tc>
          <w:tcPr>
            <w:tcW w:w="1029" w:type="dxa"/>
            <w:tcBorders>
              <w:top w:val="single" w:sz="4" w:space="0" w:color="000000"/>
              <w:left w:val="single" w:sz="4" w:space="0" w:color="000000"/>
              <w:bottom w:val="single" w:sz="4" w:space="0" w:color="000000"/>
            </w:tcBorders>
          </w:tcPr>
          <w:p w:rsidR="003245ED" w:rsidRDefault="00C4734F">
            <w:pPr>
              <w:snapToGrid w:val="0"/>
              <w:rPr>
                <w:b/>
                <w:bCs/>
              </w:rPr>
            </w:pPr>
            <w:r>
              <w:rPr>
                <w:b/>
                <w:bCs/>
              </w:rPr>
              <w:t>2</w:t>
            </w:r>
            <w:r w:rsidR="003245ED">
              <w:rPr>
                <w:b/>
                <w:bCs/>
              </w:rPr>
              <w:t>:</w:t>
            </w:r>
            <w:r w:rsidR="00F97AC1">
              <w:rPr>
                <w:b/>
                <w:bCs/>
              </w:rPr>
              <w:t>30</w:t>
            </w: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r>
              <w:rPr>
                <w:b/>
                <w:bCs/>
              </w:rPr>
              <w:t>5 min</w:t>
            </w:r>
          </w:p>
        </w:tc>
        <w:tc>
          <w:tcPr>
            <w:tcW w:w="8513" w:type="dxa"/>
            <w:tcBorders>
              <w:top w:val="single" w:sz="4" w:space="0" w:color="000000"/>
              <w:left w:val="single" w:sz="4" w:space="0" w:color="000000"/>
              <w:bottom w:val="single" w:sz="4" w:space="0" w:color="000000"/>
              <w:right w:val="single" w:sz="4" w:space="0" w:color="000000"/>
            </w:tcBorders>
          </w:tcPr>
          <w:p w:rsidR="003245ED" w:rsidRPr="00F97AC1" w:rsidRDefault="003245ED" w:rsidP="00F97AC1">
            <w:pPr>
              <w:tabs>
                <w:tab w:val="left" w:pos="927"/>
              </w:tabs>
              <w:snapToGrid w:val="0"/>
            </w:pPr>
            <w:r>
              <w:t>Intro</w:t>
            </w:r>
            <w:r w:rsidR="002D12C1">
              <w:t xml:space="preserve"> to rest of day … most of the time spent on thinking about what you’ve done that’</w:t>
            </w:r>
            <w:r w:rsidR="00E56E18">
              <w:t>s research and</w:t>
            </w:r>
            <w:r w:rsidR="002D12C1">
              <w:t xml:space="preserve"> how you could incorporate sims and test the impact.</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F97AC1">
            <w:pPr>
              <w:snapToGrid w:val="0"/>
              <w:rPr>
                <w:b/>
                <w:bCs/>
              </w:rPr>
            </w:pPr>
            <w:r>
              <w:rPr>
                <w:b/>
                <w:bCs/>
              </w:rPr>
              <w:t>5</w:t>
            </w:r>
            <w:r w:rsidR="003245ED">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pPr>
            <w:r>
              <w:t xml:space="preserve">Intros (Name, Email, School, What you teach, Course you’re focused on today). </w:t>
            </w:r>
          </w:p>
          <w:p w:rsidR="003245ED" w:rsidRDefault="003245ED">
            <w:r>
              <w:t xml:space="preserve">Each person introduces themselves and their interest. </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r>
              <w:rPr>
                <w:b/>
                <w:bCs/>
              </w:rPr>
              <w:t>5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rPr>
                <w:b/>
                <w:bCs/>
              </w:rPr>
            </w:pPr>
            <w:r>
              <w:t xml:space="preserve">Mingle and </w:t>
            </w:r>
            <w:r>
              <w:rPr>
                <w:b/>
                <w:bCs/>
              </w:rPr>
              <w:t xml:space="preserve">find a partner. </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pPr>
          </w:p>
        </w:tc>
      </w:tr>
      <w:tr w:rsidR="005E434F" w:rsidTr="00417A63">
        <w:tc>
          <w:tcPr>
            <w:tcW w:w="1029" w:type="dxa"/>
            <w:tcBorders>
              <w:top w:val="single" w:sz="4" w:space="0" w:color="000000"/>
              <w:left w:val="single" w:sz="4" w:space="0" w:color="000000"/>
              <w:bottom w:val="single" w:sz="4" w:space="0" w:color="000000"/>
            </w:tcBorders>
          </w:tcPr>
          <w:p w:rsidR="005E434F" w:rsidRDefault="005E434F" w:rsidP="00417A63">
            <w:pPr>
              <w:snapToGrid w:val="0"/>
              <w:rPr>
                <w:b/>
                <w:bCs/>
              </w:rPr>
            </w:pPr>
          </w:p>
        </w:tc>
        <w:tc>
          <w:tcPr>
            <w:tcW w:w="1097" w:type="dxa"/>
            <w:tcBorders>
              <w:top w:val="single" w:sz="4" w:space="0" w:color="000000"/>
              <w:left w:val="single" w:sz="4" w:space="0" w:color="000000"/>
              <w:bottom w:val="single" w:sz="4" w:space="0" w:color="000000"/>
            </w:tcBorders>
          </w:tcPr>
          <w:p w:rsidR="005E434F" w:rsidRDefault="005E434F" w:rsidP="00417A63">
            <w:pPr>
              <w:snapToGrid w:val="0"/>
              <w:rPr>
                <w:b/>
                <w:bCs/>
              </w:rPr>
            </w:pPr>
            <w:r>
              <w:rPr>
                <w:b/>
                <w:bCs/>
              </w:rPr>
              <w:t>5 min</w:t>
            </w:r>
          </w:p>
        </w:tc>
        <w:tc>
          <w:tcPr>
            <w:tcW w:w="8513" w:type="dxa"/>
            <w:tcBorders>
              <w:top w:val="single" w:sz="4" w:space="0" w:color="000000"/>
              <w:left w:val="single" w:sz="4" w:space="0" w:color="000000"/>
              <w:bottom w:val="single" w:sz="4" w:space="0" w:color="000000"/>
              <w:right w:val="single" w:sz="4" w:space="0" w:color="000000"/>
            </w:tcBorders>
          </w:tcPr>
          <w:p w:rsidR="005E434F" w:rsidRDefault="005E434F" w:rsidP="00417A63">
            <w:pPr>
              <w:snapToGrid w:val="0"/>
            </w:pPr>
            <w:r>
              <w:t>Break</w:t>
            </w:r>
          </w:p>
        </w:tc>
      </w:tr>
      <w:tr w:rsidR="00C4734F" w:rsidTr="00126F52">
        <w:tc>
          <w:tcPr>
            <w:tcW w:w="1029" w:type="dxa"/>
            <w:tcBorders>
              <w:top w:val="single" w:sz="4" w:space="0" w:color="000000"/>
              <w:left w:val="single" w:sz="4" w:space="0" w:color="000000"/>
              <w:bottom w:val="single" w:sz="4" w:space="0" w:color="000000"/>
            </w:tcBorders>
          </w:tcPr>
          <w:p w:rsidR="00C4734F" w:rsidRDefault="00F97AC1" w:rsidP="00126F52">
            <w:pPr>
              <w:snapToGrid w:val="0"/>
              <w:rPr>
                <w:b/>
                <w:bCs/>
              </w:rPr>
            </w:pPr>
            <w:r>
              <w:rPr>
                <w:b/>
                <w:bCs/>
              </w:rPr>
              <w:t>2:50</w:t>
            </w:r>
          </w:p>
        </w:tc>
        <w:tc>
          <w:tcPr>
            <w:tcW w:w="1097" w:type="dxa"/>
            <w:tcBorders>
              <w:top w:val="single" w:sz="4" w:space="0" w:color="000000"/>
              <w:left w:val="single" w:sz="4" w:space="0" w:color="000000"/>
              <w:bottom w:val="single" w:sz="4" w:space="0" w:color="000000"/>
            </w:tcBorders>
          </w:tcPr>
          <w:p w:rsidR="00C4734F" w:rsidRDefault="00C4734F" w:rsidP="00126F52">
            <w:pPr>
              <w:snapToGrid w:val="0"/>
              <w:rPr>
                <w:b/>
                <w:bCs/>
              </w:rPr>
            </w:pPr>
            <w:r>
              <w:rPr>
                <w:b/>
                <w:bCs/>
              </w:rPr>
              <w:t>5 min</w:t>
            </w:r>
          </w:p>
        </w:tc>
        <w:tc>
          <w:tcPr>
            <w:tcW w:w="8513" w:type="dxa"/>
            <w:tcBorders>
              <w:top w:val="single" w:sz="4" w:space="0" w:color="000000"/>
              <w:left w:val="single" w:sz="4" w:space="0" w:color="000000"/>
              <w:bottom w:val="single" w:sz="4" w:space="0" w:color="000000"/>
              <w:right w:val="single" w:sz="4" w:space="0" w:color="000000"/>
            </w:tcBorders>
          </w:tcPr>
          <w:p w:rsidR="00C4734F" w:rsidRDefault="00C4734F" w:rsidP="00C4734F">
            <w:pPr>
              <w:snapToGrid w:val="0"/>
            </w:pPr>
            <w:r>
              <w:t>Sims used, ways used, sims you’d like to try and ways to use.</w:t>
            </w:r>
          </w:p>
        </w:tc>
      </w:tr>
      <w:tr w:rsidR="00C4734F" w:rsidTr="00126F52">
        <w:tc>
          <w:tcPr>
            <w:tcW w:w="1029" w:type="dxa"/>
            <w:tcBorders>
              <w:top w:val="single" w:sz="4" w:space="0" w:color="000000"/>
              <w:left w:val="single" w:sz="4" w:space="0" w:color="000000"/>
              <w:bottom w:val="single" w:sz="4" w:space="0" w:color="000000"/>
            </w:tcBorders>
          </w:tcPr>
          <w:p w:rsidR="00C4734F" w:rsidRDefault="00C4734F" w:rsidP="00126F52">
            <w:pPr>
              <w:snapToGrid w:val="0"/>
              <w:rPr>
                <w:b/>
                <w:bCs/>
              </w:rPr>
            </w:pPr>
          </w:p>
        </w:tc>
        <w:tc>
          <w:tcPr>
            <w:tcW w:w="1097" w:type="dxa"/>
            <w:tcBorders>
              <w:top w:val="single" w:sz="4" w:space="0" w:color="000000"/>
              <w:left w:val="single" w:sz="4" w:space="0" w:color="000000"/>
              <w:bottom w:val="single" w:sz="4" w:space="0" w:color="000000"/>
            </w:tcBorders>
          </w:tcPr>
          <w:p w:rsidR="00C4734F" w:rsidRDefault="00785FB1" w:rsidP="00126F52">
            <w:pPr>
              <w:snapToGrid w:val="0"/>
              <w:rPr>
                <w:b/>
                <w:bCs/>
              </w:rPr>
            </w:pPr>
            <w:r>
              <w:rPr>
                <w:b/>
                <w:bCs/>
              </w:rPr>
              <w:t>10 min</w:t>
            </w:r>
          </w:p>
        </w:tc>
        <w:tc>
          <w:tcPr>
            <w:tcW w:w="8513" w:type="dxa"/>
            <w:tcBorders>
              <w:top w:val="single" w:sz="4" w:space="0" w:color="000000"/>
              <w:left w:val="single" w:sz="4" w:space="0" w:color="000000"/>
              <w:bottom w:val="single" w:sz="4" w:space="0" w:color="000000"/>
              <w:right w:val="single" w:sz="4" w:space="0" w:color="000000"/>
            </w:tcBorders>
          </w:tcPr>
          <w:p w:rsidR="00C4734F" w:rsidRDefault="00C4734F" w:rsidP="00126F52">
            <w:pPr>
              <w:snapToGrid w:val="0"/>
            </w:pPr>
            <w:r>
              <w:t>Group discussion about this</w:t>
            </w:r>
          </w:p>
          <w:p w:rsidR="00C4734F" w:rsidRDefault="00C4734F" w:rsidP="00126F52">
            <w:pPr>
              <w:rPr>
                <w:i/>
              </w:rPr>
            </w:pPr>
          </w:p>
        </w:tc>
      </w:tr>
      <w:tr w:rsidR="003245ED">
        <w:tc>
          <w:tcPr>
            <w:tcW w:w="1029" w:type="dxa"/>
            <w:tcBorders>
              <w:top w:val="single" w:sz="4" w:space="0" w:color="000000"/>
              <w:left w:val="single" w:sz="4" w:space="0" w:color="000000"/>
              <w:bottom w:val="single" w:sz="4" w:space="0" w:color="000000"/>
            </w:tcBorders>
          </w:tcPr>
          <w:p w:rsidR="003245ED" w:rsidRDefault="00C4734F">
            <w:pPr>
              <w:snapToGrid w:val="0"/>
              <w:rPr>
                <w:b/>
                <w:bCs/>
              </w:rPr>
            </w:pPr>
            <w:r>
              <w:rPr>
                <w:b/>
                <w:bCs/>
              </w:rPr>
              <w:t>3</w:t>
            </w:r>
            <w:r w:rsidR="005E434F">
              <w:rPr>
                <w:b/>
                <w:bCs/>
              </w:rPr>
              <w:t>:</w:t>
            </w:r>
            <w:r w:rsidR="00F97AC1">
              <w:rPr>
                <w:b/>
                <w:bCs/>
              </w:rPr>
              <w:t>05</w:t>
            </w:r>
          </w:p>
        </w:tc>
        <w:tc>
          <w:tcPr>
            <w:tcW w:w="1097" w:type="dxa"/>
            <w:tcBorders>
              <w:top w:val="single" w:sz="4" w:space="0" w:color="000000"/>
              <w:left w:val="single" w:sz="4" w:space="0" w:color="000000"/>
              <w:bottom w:val="single" w:sz="4" w:space="0" w:color="000000"/>
            </w:tcBorders>
          </w:tcPr>
          <w:p w:rsidR="003245ED" w:rsidRDefault="002C1F01">
            <w:pPr>
              <w:snapToGrid w:val="0"/>
              <w:rPr>
                <w:b/>
                <w:bCs/>
              </w:rPr>
            </w:pPr>
            <w:r>
              <w:rPr>
                <w:b/>
                <w:bCs/>
              </w:rPr>
              <w:t>15</w:t>
            </w:r>
            <w:r w:rsidR="003245ED">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2C1F01" w:rsidP="00E56E18">
            <w:pPr>
              <w:snapToGrid w:val="0"/>
            </w:pPr>
            <w:r>
              <w:t>Journal Activity I</w:t>
            </w:r>
            <w:r w:rsidR="00AE32DC">
              <w:t xml:space="preserve">: What is different </w:t>
            </w:r>
            <w:r w:rsidR="00674C09">
              <w:t>about each? What can go in each?</w:t>
            </w:r>
            <w:r w:rsidR="003245ED">
              <w:br/>
              <w:t xml:space="preserve">  </w:t>
            </w:r>
          </w:p>
        </w:tc>
      </w:tr>
      <w:tr w:rsidR="003245ED">
        <w:tc>
          <w:tcPr>
            <w:tcW w:w="1029" w:type="dxa"/>
            <w:tcBorders>
              <w:top w:val="single" w:sz="4" w:space="0" w:color="000000"/>
              <w:left w:val="single" w:sz="4" w:space="0" w:color="000000"/>
              <w:bottom w:val="single" w:sz="4" w:space="0" w:color="000000"/>
            </w:tcBorders>
          </w:tcPr>
          <w:p w:rsidR="003245ED" w:rsidRDefault="00B85B36">
            <w:pPr>
              <w:snapToGrid w:val="0"/>
              <w:rPr>
                <w:b/>
                <w:bCs/>
              </w:rPr>
            </w:pPr>
            <w:r>
              <w:rPr>
                <w:b/>
                <w:bCs/>
              </w:rPr>
              <w:t>3:20</w:t>
            </w:r>
          </w:p>
        </w:tc>
        <w:tc>
          <w:tcPr>
            <w:tcW w:w="1097" w:type="dxa"/>
            <w:tcBorders>
              <w:top w:val="single" w:sz="4" w:space="0" w:color="000000"/>
              <w:left w:val="single" w:sz="4" w:space="0" w:color="000000"/>
              <w:bottom w:val="single" w:sz="4" w:space="0" w:color="000000"/>
            </w:tcBorders>
          </w:tcPr>
          <w:p w:rsidR="003245ED" w:rsidRDefault="002C1F01">
            <w:pPr>
              <w:snapToGrid w:val="0"/>
              <w:rPr>
                <w:b/>
                <w:bCs/>
              </w:rPr>
            </w:pPr>
            <w:r>
              <w:rPr>
                <w:b/>
                <w:bCs/>
              </w:rPr>
              <w:t>10</w:t>
            </w:r>
            <w:r w:rsidR="003245ED">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AE32DC" w:rsidP="00E56E18">
            <w:pPr>
              <w:snapToGrid w:val="0"/>
            </w:pPr>
            <w:r>
              <w:rPr>
                <w:b/>
                <w:bCs/>
              </w:rPr>
              <w:t>WHOLE GROUP</w:t>
            </w:r>
            <w:r w:rsidR="003245ED">
              <w:rPr>
                <w:b/>
                <w:bCs/>
              </w:rPr>
              <w:t>:</w:t>
            </w:r>
            <w:r w:rsidR="003245ED">
              <w:t xml:space="preserve"> </w:t>
            </w:r>
            <w:r w:rsidR="002C1F01">
              <w:t>Sum up as a group the differences and what is appropriate for each</w:t>
            </w:r>
          </w:p>
        </w:tc>
      </w:tr>
      <w:tr w:rsidR="00AE32DC">
        <w:tc>
          <w:tcPr>
            <w:tcW w:w="1029" w:type="dxa"/>
            <w:tcBorders>
              <w:top w:val="single" w:sz="4" w:space="0" w:color="000000"/>
              <w:left w:val="single" w:sz="4" w:space="0" w:color="000000"/>
              <w:bottom w:val="single" w:sz="4" w:space="0" w:color="000000"/>
            </w:tcBorders>
          </w:tcPr>
          <w:p w:rsidR="00AE32DC" w:rsidRDefault="00B85B36" w:rsidP="00AE32DC">
            <w:pPr>
              <w:snapToGrid w:val="0"/>
              <w:rPr>
                <w:b/>
                <w:bCs/>
              </w:rPr>
            </w:pPr>
            <w:r>
              <w:rPr>
                <w:b/>
                <w:bCs/>
              </w:rPr>
              <w:lastRenderedPageBreak/>
              <w:t>3:30</w:t>
            </w:r>
          </w:p>
        </w:tc>
        <w:tc>
          <w:tcPr>
            <w:tcW w:w="1097" w:type="dxa"/>
            <w:tcBorders>
              <w:top w:val="single" w:sz="4" w:space="0" w:color="000000"/>
              <w:left w:val="single" w:sz="4" w:space="0" w:color="000000"/>
              <w:bottom w:val="single" w:sz="4" w:space="0" w:color="000000"/>
            </w:tcBorders>
          </w:tcPr>
          <w:p w:rsidR="00AE32DC" w:rsidRDefault="00AE32DC" w:rsidP="00AE32DC">
            <w:pPr>
              <w:snapToGrid w:val="0"/>
              <w:rPr>
                <w:b/>
                <w:bCs/>
              </w:rPr>
            </w:pPr>
            <w:r>
              <w:rPr>
                <w:b/>
                <w:bCs/>
              </w:rPr>
              <w:t>20 min</w:t>
            </w:r>
          </w:p>
        </w:tc>
        <w:tc>
          <w:tcPr>
            <w:tcW w:w="8513" w:type="dxa"/>
            <w:tcBorders>
              <w:top w:val="single" w:sz="4" w:space="0" w:color="000000"/>
              <w:left w:val="single" w:sz="4" w:space="0" w:color="000000"/>
              <w:bottom w:val="single" w:sz="4" w:space="0" w:color="000000"/>
              <w:right w:val="single" w:sz="4" w:space="0" w:color="000000"/>
            </w:tcBorders>
          </w:tcPr>
          <w:p w:rsidR="00785FB1" w:rsidRDefault="00AE32DC" w:rsidP="00785FB1">
            <w:r>
              <w:t xml:space="preserve">Journal Activity II: Look at </w:t>
            </w:r>
            <w:r w:rsidR="00785FB1">
              <w:t xml:space="preserve">research question and </w:t>
            </w:r>
            <w:r>
              <w:t xml:space="preserve">data that is in each article and compare.  </w:t>
            </w:r>
          </w:p>
          <w:p w:rsidR="00785FB1" w:rsidRDefault="00AE32DC" w:rsidP="00785FB1">
            <w:pPr>
              <w:pStyle w:val="ListParagraph"/>
              <w:numPr>
                <w:ilvl w:val="0"/>
                <w:numId w:val="12"/>
              </w:numPr>
              <w:ind w:left="648"/>
            </w:pPr>
            <w:r>
              <w:t>Where would your ideas fit?</w:t>
            </w:r>
            <w:r w:rsidR="00785FB1">
              <w:t xml:space="preserve"> Discuss things already tried in your course(s). Think about something done that could be written up.  If it’s interesting to your partner and they are very curious about the details, that’s a good sign that it’s interesting enough to write up.</w:t>
            </w:r>
          </w:p>
          <w:p w:rsidR="00AE32DC" w:rsidRDefault="00AE32DC" w:rsidP="00AE32DC"/>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B85B36">
            <w:pPr>
              <w:snapToGrid w:val="0"/>
              <w:rPr>
                <w:b/>
                <w:bCs/>
              </w:rPr>
            </w:pPr>
            <w:r>
              <w:rPr>
                <w:b/>
                <w:bCs/>
              </w:rPr>
              <w:t>10</w:t>
            </w:r>
            <w:r w:rsidR="00AE32DC">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5B27BF" w:rsidRDefault="00AE32DC" w:rsidP="005B27BF">
            <w:r>
              <w:t xml:space="preserve">Figure out if you have evidence for your project that it worked.  What evidence do you wish you collected? How can you get this next time?  </w:t>
            </w:r>
            <w:r w:rsidR="005B27BF">
              <w:t>What Journal can it go in now?  How about after you have the data that you want?</w:t>
            </w:r>
          </w:p>
          <w:p w:rsidR="003245ED" w:rsidRDefault="003245ED">
            <w:pPr>
              <w:snapToGrid w:val="0"/>
            </w:pPr>
          </w:p>
        </w:tc>
      </w:tr>
      <w:tr w:rsidR="00AE32DC">
        <w:tc>
          <w:tcPr>
            <w:tcW w:w="1029" w:type="dxa"/>
            <w:tcBorders>
              <w:top w:val="single" w:sz="4" w:space="0" w:color="000000"/>
              <w:left w:val="single" w:sz="4" w:space="0" w:color="000000"/>
              <w:bottom w:val="single" w:sz="4" w:space="0" w:color="000000"/>
            </w:tcBorders>
          </w:tcPr>
          <w:p w:rsidR="00AE32DC" w:rsidRDefault="00B85B36">
            <w:pPr>
              <w:snapToGrid w:val="0"/>
              <w:rPr>
                <w:b/>
                <w:bCs/>
              </w:rPr>
            </w:pPr>
            <w:r>
              <w:rPr>
                <w:b/>
                <w:bCs/>
              </w:rPr>
              <w:t>4:0</w:t>
            </w:r>
            <w:r w:rsidR="005B27BF">
              <w:rPr>
                <w:b/>
                <w:bCs/>
              </w:rPr>
              <w:t>0</w:t>
            </w:r>
          </w:p>
        </w:tc>
        <w:tc>
          <w:tcPr>
            <w:tcW w:w="1097" w:type="dxa"/>
            <w:tcBorders>
              <w:top w:val="single" w:sz="4" w:space="0" w:color="000000"/>
              <w:left w:val="single" w:sz="4" w:space="0" w:color="000000"/>
              <w:bottom w:val="single" w:sz="4" w:space="0" w:color="000000"/>
            </w:tcBorders>
          </w:tcPr>
          <w:p w:rsidR="00AE32DC" w:rsidRDefault="00AE32DC">
            <w:pPr>
              <w:snapToGrid w:val="0"/>
              <w:rPr>
                <w:b/>
                <w:bCs/>
              </w:rPr>
            </w:pPr>
            <w:r>
              <w:rPr>
                <w:b/>
                <w:bCs/>
              </w:rPr>
              <w:t>15 min</w:t>
            </w:r>
          </w:p>
        </w:tc>
        <w:tc>
          <w:tcPr>
            <w:tcW w:w="8513" w:type="dxa"/>
            <w:tcBorders>
              <w:top w:val="single" w:sz="4" w:space="0" w:color="000000"/>
              <w:left w:val="single" w:sz="4" w:space="0" w:color="000000"/>
              <w:bottom w:val="single" w:sz="4" w:space="0" w:color="000000"/>
              <w:right w:val="single" w:sz="4" w:space="0" w:color="000000"/>
            </w:tcBorders>
          </w:tcPr>
          <w:p w:rsidR="00AE32DC" w:rsidRPr="00AE32DC" w:rsidRDefault="00AE32DC" w:rsidP="00AE32DC">
            <w:pPr>
              <w:rPr>
                <w:b/>
              </w:rPr>
            </w:pPr>
            <w:r w:rsidRPr="00AE32DC">
              <w:rPr>
                <w:b/>
              </w:rPr>
              <w:t xml:space="preserve">WHOLE GROUP: </w:t>
            </w:r>
            <w:r>
              <w:rPr>
                <w:b/>
              </w:rPr>
              <w:t xml:space="preserve"> </w:t>
            </w:r>
            <w:r w:rsidRPr="00AE32DC">
              <w:t>Find example of article for each journal.</w:t>
            </w:r>
          </w:p>
        </w:tc>
      </w:tr>
      <w:tr w:rsidR="003245ED">
        <w:tc>
          <w:tcPr>
            <w:tcW w:w="1029" w:type="dxa"/>
            <w:tcBorders>
              <w:top w:val="single" w:sz="4" w:space="0" w:color="000000"/>
              <w:left w:val="single" w:sz="4" w:space="0" w:color="000000"/>
              <w:bottom w:val="single" w:sz="4" w:space="0" w:color="000000"/>
            </w:tcBorders>
          </w:tcPr>
          <w:p w:rsidR="003245ED" w:rsidRDefault="005B27BF" w:rsidP="005E434F">
            <w:pPr>
              <w:snapToGrid w:val="0"/>
              <w:rPr>
                <w:b/>
                <w:bCs/>
              </w:rPr>
            </w:pPr>
            <w:r>
              <w:rPr>
                <w:b/>
                <w:bCs/>
              </w:rPr>
              <w:t>4:15</w:t>
            </w:r>
          </w:p>
        </w:tc>
        <w:tc>
          <w:tcPr>
            <w:tcW w:w="1097" w:type="dxa"/>
            <w:tcBorders>
              <w:top w:val="single" w:sz="4" w:space="0" w:color="000000"/>
              <w:left w:val="single" w:sz="4" w:space="0" w:color="000000"/>
              <w:bottom w:val="single" w:sz="4" w:space="0" w:color="000000"/>
            </w:tcBorders>
          </w:tcPr>
          <w:p w:rsidR="003245ED" w:rsidRDefault="00C4734F">
            <w:pPr>
              <w:snapToGrid w:val="0"/>
              <w:rPr>
                <w:b/>
                <w:bCs/>
              </w:rPr>
            </w:pPr>
            <w:r>
              <w:rPr>
                <w:b/>
                <w:bCs/>
              </w:rPr>
              <w:t>20</w:t>
            </w:r>
            <w:r w:rsidR="005E434F">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E56E18">
            <w:pPr>
              <w:tabs>
                <w:tab w:val="left" w:pos="720"/>
              </w:tabs>
              <w:snapToGrid w:val="0"/>
            </w:pPr>
            <w:r>
              <w:t>Create a study</w:t>
            </w:r>
            <w:r w:rsidR="003245ED">
              <w:t xml:space="preserve">: </w:t>
            </w:r>
          </w:p>
          <w:p w:rsidR="00AE32DC" w:rsidRDefault="00AE32DC" w:rsidP="00AE32DC">
            <w:pPr>
              <w:pStyle w:val="ListParagraph"/>
              <w:numPr>
                <w:ilvl w:val="0"/>
                <w:numId w:val="7"/>
              </w:numPr>
              <w:ind w:left="648"/>
            </w:pPr>
            <w:r>
              <w:t xml:space="preserve">Think about a possible study where you incorporate PhET </w:t>
            </w:r>
            <w:proofErr w:type="gramStart"/>
            <w:r>
              <w:t>sims</w:t>
            </w:r>
            <w:proofErr w:type="gramEnd"/>
            <w:r>
              <w:t xml:space="preserve">. Either new </w:t>
            </w:r>
            <w:proofErr w:type="gramStart"/>
            <w:r>
              <w:t>sims</w:t>
            </w:r>
            <w:proofErr w:type="gramEnd"/>
            <w:r>
              <w:t xml:space="preserve"> and/or in a new way. </w:t>
            </w:r>
            <w:r w:rsidR="00785FB1">
              <w:t xml:space="preserve">Research question: </w:t>
            </w:r>
            <w:r>
              <w:t>What do you expect it to do for the students or for you? What data will you collect to measure the impact? Collaborate if possible – i.e. Each do it at your institution and then compare results.</w:t>
            </w:r>
          </w:p>
          <w:p w:rsidR="003245ED" w:rsidRPr="00E56E18" w:rsidRDefault="003245ED" w:rsidP="00E56E18">
            <w:pPr>
              <w:tabs>
                <w:tab w:val="left" w:pos="720"/>
              </w:tabs>
            </w:pP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r>
              <w:rPr>
                <w:b/>
                <w:bCs/>
              </w:rPr>
              <w:t>4:</w:t>
            </w:r>
            <w:r w:rsidR="005B27BF">
              <w:rPr>
                <w:b/>
                <w:bCs/>
              </w:rPr>
              <w:t>35</w:t>
            </w:r>
          </w:p>
        </w:tc>
        <w:tc>
          <w:tcPr>
            <w:tcW w:w="1097" w:type="dxa"/>
            <w:tcBorders>
              <w:top w:val="single" w:sz="4" w:space="0" w:color="000000"/>
              <w:left w:val="single" w:sz="4" w:space="0" w:color="000000"/>
              <w:bottom w:val="single" w:sz="4" w:space="0" w:color="000000"/>
            </w:tcBorders>
          </w:tcPr>
          <w:p w:rsidR="003245ED" w:rsidRDefault="005B27BF">
            <w:pPr>
              <w:snapToGrid w:val="0"/>
              <w:rPr>
                <w:b/>
                <w:bCs/>
              </w:rPr>
            </w:pPr>
            <w:r>
              <w:rPr>
                <w:b/>
                <w:bCs/>
              </w:rPr>
              <w:t>20</w:t>
            </w:r>
            <w:r w:rsidR="003245ED">
              <w:rPr>
                <w:b/>
                <w:bCs/>
              </w:rPr>
              <w:t xml:space="preserve"> min</w:t>
            </w:r>
          </w:p>
        </w:tc>
        <w:tc>
          <w:tcPr>
            <w:tcW w:w="8513" w:type="dxa"/>
            <w:tcBorders>
              <w:top w:val="single" w:sz="4" w:space="0" w:color="000000"/>
              <w:left w:val="single" w:sz="4" w:space="0" w:color="000000"/>
              <w:bottom w:val="single" w:sz="4" w:space="0" w:color="000000"/>
              <w:right w:val="single" w:sz="4" w:space="0" w:color="000000"/>
            </w:tcBorders>
          </w:tcPr>
          <w:p w:rsidR="003245ED" w:rsidRDefault="005B27BF" w:rsidP="005B27BF">
            <w:pPr>
              <w:snapToGrid w:val="0"/>
            </w:pPr>
            <w:r w:rsidRPr="005B27BF">
              <w:rPr>
                <w:b/>
              </w:rPr>
              <w:t>WHOLE GROUP</w:t>
            </w:r>
            <w:r>
              <w:t xml:space="preserve">: </w:t>
            </w:r>
            <w:r w:rsidR="003245ED">
              <w:t xml:space="preserve">Each group </w:t>
            </w:r>
            <w:r w:rsidR="00F6298A">
              <w:t xml:space="preserve">shares their research plan </w:t>
            </w:r>
          </w:p>
          <w:p w:rsidR="005B27BF" w:rsidRPr="00E56E18" w:rsidRDefault="005B27BF" w:rsidP="005B27BF">
            <w:pPr>
              <w:pStyle w:val="ListParagraph"/>
              <w:numPr>
                <w:ilvl w:val="0"/>
                <w:numId w:val="11"/>
              </w:numPr>
              <w:tabs>
                <w:tab w:val="left" w:pos="837"/>
              </w:tabs>
              <w:ind w:left="648"/>
              <w:rPr>
                <w:color w:val="000000"/>
              </w:rPr>
            </w:pPr>
            <w:r w:rsidRPr="00E56E18">
              <w:rPr>
                <w:color w:val="000000"/>
              </w:rPr>
              <w:t>What should it help students do?</w:t>
            </w:r>
          </w:p>
          <w:p w:rsidR="005B27BF" w:rsidRDefault="005B27BF" w:rsidP="005B27BF">
            <w:pPr>
              <w:pStyle w:val="ListParagraph"/>
              <w:numPr>
                <w:ilvl w:val="0"/>
                <w:numId w:val="11"/>
              </w:numPr>
              <w:snapToGrid w:val="0"/>
              <w:ind w:left="648"/>
            </w:pPr>
            <w:r w:rsidRPr="005B27BF">
              <w:rPr>
                <w:color w:val="000000"/>
              </w:rPr>
              <w:t>Will the data reveal the impact?</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pP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r>
              <w:rPr>
                <w:b/>
                <w:bCs/>
              </w:rPr>
              <w:t xml:space="preserve">4:55pm </w:t>
            </w: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r>
              <w:rPr>
                <w:b/>
                <w:bCs/>
              </w:rPr>
              <w:t xml:space="preserve">5 min </w:t>
            </w: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rPr>
                <w:i/>
                <w:iCs/>
              </w:rPr>
            </w:pPr>
            <w:r>
              <w:rPr>
                <w:b/>
                <w:bCs/>
              </w:rPr>
              <w:t xml:space="preserve">Lingering Questions? </w:t>
            </w:r>
            <w:r>
              <w:rPr>
                <w:b/>
                <w:bCs/>
              </w:rPr>
              <w:br/>
            </w:r>
            <w:r w:rsidR="00F6298A">
              <w:rPr>
                <w:b/>
                <w:bCs/>
                <w:i/>
                <w:iCs/>
              </w:rPr>
              <w:t>Feedback forms</w:t>
            </w: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pPr>
          </w:p>
        </w:tc>
      </w:tr>
      <w:tr w:rsidR="003245ED">
        <w:tc>
          <w:tcPr>
            <w:tcW w:w="1029" w:type="dxa"/>
            <w:tcBorders>
              <w:top w:val="single" w:sz="4" w:space="0" w:color="000000"/>
              <w:left w:val="single" w:sz="4" w:space="0" w:color="000000"/>
              <w:bottom w:val="single" w:sz="4" w:space="0" w:color="000000"/>
            </w:tcBorders>
          </w:tcPr>
          <w:p w:rsidR="003245ED" w:rsidRDefault="003245ED">
            <w:pPr>
              <w:snapToGrid w:val="0"/>
              <w:rPr>
                <w:b/>
                <w:bCs/>
              </w:rPr>
            </w:pPr>
          </w:p>
        </w:tc>
        <w:tc>
          <w:tcPr>
            <w:tcW w:w="1097" w:type="dxa"/>
            <w:tcBorders>
              <w:top w:val="single" w:sz="4" w:space="0" w:color="000000"/>
              <w:left w:val="single" w:sz="4" w:space="0" w:color="000000"/>
              <w:bottom w:val="single" w:sz="4" w:space="0" w:color="000000"/>
            </w:tcBorders>
          </w:tcPr>
          <w:p w:rsidR="003245ED" w:rsidRDefault="003245ED">
            <w:pPr>
              <w:snapToGrid w:val="0"/>
              <w:rPr>
                <w:b/>
                <w:bCs/>
              </w:rPr>
            </w:pPr>
          </w:p>
        </w:tc>
        <w:tc>
          <w:tcPr>
            <w:tcW w:w="8513" w:type="dxa"/>
            <w:tcBorders>
              <w:top w:val="single" w:sz="4" w:space="0" w:color="000000"/>
              <w:left w:val="single" w:sz="4" w:space="0" w:color="000000"/>
              <w:bottom w:val="single" w:sz="4" w:space="0" w:color="000000"/>
              <w:right w:val="single" w:sz="4" w:space="0" w:color="000000"/>
            </w:tcBorders>
          </w:tcPr>
          <w:p w:rsidR="003245ED" w:rsidRDefault="003245ED">
            <w:pPr>
              <w:snapToGrid w:val="0"/>
            </w:pPr>
          </w:p>
        </w:tc>
      </w:tr>
    </w:tbl>
    <w:p w:rsidR="003245ED" w:rsidRDefault="003245ED">
      <w:r>
        <w:t xml:space="preserve"> </w:t>
      </w:r>
    </w:p>
    <w:sectPr w:rsidR="003245ED" w:rsidSect="00B57638">
      <w:footnotePr>
        <w:pos w:val="beneathText"/>
      </w:footnotePr>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DejaVu Sans">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5"/>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4A96525"/>
    <w:multiLevelType w:val="hybridMultilevel"/>
    <w:tmpl w:val="DD140A36"/>
    <w:lvl w:ilvl="0" w:tplc="575241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12023C"/>
    <w:multiLevelType w:val="hybridMultilevel"/>
    <w:tmpl w:val="9E1E5626"/>
    <w:lvl w:ilvl="0" w:tplc="FB78D0B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AB50C0F"/>
    <w:multiLevelType w:val="hybridMultilevel"/>
    <w:tmpl w:val="86388E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E35B27"/>
    <w:multiLevelType w:val="hybridMultilevel"/>
    <w:tmpl w:val="7D64D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7D5130"/>
    <w:multiLevelType w:val="hybridMultilevel"/>
    <w:tmpl w:val="EE14212C"/>
    <w:lvl w:ilvl="0" w:tplc="FB78D0B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C63AD2"/>
    <w:multiLevelType w:val="hybridMultilevel"/>
    <w:tmpl w:val="853844D2"/>
    <w:lvl w:ilvl="0" w:tplc="FB78D0B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B00B54"/>
    <w:multiLevelType w:val="hybridMultilevel"/>
    <w:tmpl w:val="8CD8BC8C"/>
    <w:lvl w:ilvl="0" w:tplc="FB78D0B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6"/>
  </w:num>
  <w:num w:numId="8">
    <w:abstractNumId w:val="8"/>
  </w:num>
  <w:num w:numId="9">
    <w:abstractNumId w:val="5"/>
  </w:num>
  <w:num w:numId="10">
    <w:abstractNumId w:val="9"/>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rsids>
    <w:rsidRoot w:val="00497B09"/>
    <w:rsid w:val="00147893"/>
    <w:rsid w:val="00163F8A"/>
    <w:rsid w:val="0018230F"/>
    <w:rsid w:val="002C1F01"/>
    <w:rsid w:val="002D12C1"/>
    <w:rsid w:val="003245ED"/>
    <w:rsid w:val="0034612A"/>
    <w:rsid w:val="00354841"/>
    <w:rsid w:val="004079D9"/>
    <w:rsid w:val="00497B09"/>
    <w:rsid w:val="005050D3"/>
    <w:rsid w:val="005B27BF"/>
    <w:rsid w:val="005E434F"/>
    <w:rsid w:val="00631C07"/>
    <w:rsid w:val="00674C09"/>
    <w:rsid w:val="007203CA"/>
    <w:rsid w:val="00785FB1"/>
    <w:rsid w:val="007A3793"/>
    <w:rsid w:val="00AE32DC"/>
    <w:rsid w:val="00B57638"/>
    <w:rsid w:val="00B85B36"/>
    <w:rsid w:val="00C4734F"/>
    <w:rsid w:val="00C6301C"/>
    <w:rsid w:val="00E56E18"/>
    <w:rsid w:val="00F6298A"/>
    <w:rsid w:val="00F97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638"/>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57638"/>
    <w:rPr>
      <w:rFonts w:ascii="Times New Roman" w:eastAsia="Times New Roman" w:hAnsi="Times New Roman" w:cs="Times New Roman"/>
    </w:rPr>
  </w:style>
  <w:style w:type="character" w:customStyle="1" w:styleId="WW8Num2z0">
    <w:name w:val="WW8Num2z0"/>
    <w:rsid w:val="00B57638"/>
    <w:rPr>
      <w:rFonts w:ascii="Times New Roman" w:eastAsia="Times New Roman" w:hAnsi="Times New Roman" w:cs="Times New Roman"/>
    </w:rPr>
  </w:style>
  <w:style w:type="character" w:customStyle="1" w:styleId="WW8Num2z1">
    <w:name w:val="WW8Num2z1"/>
    <w:rsid w:val="00B57638"/>
    <w:rPr>
      <w:rFonts w:ascii="Courier New" w:hAnsi="Courier New" w:cs="Courier New"/>
    </w:rPr>
  </w:style>
  <w:style w:type="character" w:customStyle="1" w:styleId="WW8Num2z2">
    <w:name w:val="WW8Num2z2"/>
    <w:rsid w:val="00B57638"/>
    <w:rPr>
      <w:rFonts w:ascii="Wingdings" w:hAnsi="Wingdings"/>
    </w:rPr>
  </w:style>
  <w:style w:type="character" w:customStyle="1" w:styleId="WW8Num3z0">
    <w:name w:val="WW8Num3z0"/>
    <w:rsid w:val="00B57638"/>
    <w:rPr>
      <w:rFonts w:ascii="Times New Roman" w:eastAsia="Times New Roman" w:hAnsi="Times New Roman" w:cs="Times New Roman"/>
    </w:rPr>
  </w:style>
  <w:style w:type="character" w:customStyle="1" w:styleId="WW8Num3z1">
    <w:name w:val="WW8Num3z1"/>
    <w:rsid w:val="00B57638"/>
    <w:rPr>
      <w:rFonts w:ascii="Courier New" w:hAnsi="Courier New"/>
    </w:rPr>
  </w:style>
  <w:style w:type="character" w:customStyle="1" w:styleId="WW8Num3z2">
    <w:name w:val="WW8Num3z2"/>
    <w:rsid w:val="00B57638"/>
    <w:rPr>
      <w:rFonts w:ascii="Wingdings" w:hAnsi="Wingdings"/>
    </w:rPr>
  </w:style>
  <w:style w:type="character" w:customStyle="1" w:styleId="WW8Num4z0">
    <w:name w:val="WW8Num4z0"/>
    <w:rsid w:val="00B57638"/>
    <w:rPr>
      <w:rFonts w:ascii="Times New Roman" w:eastAsia="Times New Roman" w:hAnsi="Times New Roman" w:cs="Times New Roman"/>
    </w:rPr>
  </w:style>
  <w:style w:type="character" w:customStyle="1" w:styleId="WW8Num4z1">
    <w:name w:val="WW8Num4z1"/>
    <w:rsid w:val="00B57638"/>
    <w:rPr>
      <w:rFonts w:ascii="Courier New" w:hAnsi="Courier New"/>
    </w:rPr>
  </w:style>
  <w:style w:type="character" w:customStyle="1" w:styleId="WW8Num4z2">
    <w:name w:val="WW8Num4z2"/>
    <w:rsid w:val="00B57638"/>
    <w:rPr>
      <w:rFonts w:ascii="Wingdings" w:hAnsi="Wingdings"/>
    </w:rPr>
  </w:style>
  <w:style w:type="character" w:customStyle="1" w:styleId="Absatz-Standardschriftart">
    <w:name w:val="Absatz-Standardschriftart"/>
    <w:rsid w:val="00B57638"/>
  </w:style>
  <w:style w:type="character" w:customStyle="1" w:styleId="WW-Absatz-Standardschriftart">
    <w:name w:val="WW-Absatz-Standardschriftart"/>
    <w:rsid w:val="00B57638"/>
  </w:style>
  <w:style w:type="character" w:customStyle="1" w:styleId="WW8Num1z1">
    <w:name w:val="WW8Num1z1"/>
    <w:rsid w:val="00B57638"/>
    <w:rPr>
      <w:rFonts w:ascii="Courier New" w:hAnsi="Courier New"/>
    </w:rPr>
  </w:style>
  <w:style w:type="character" w:customStyle="1" w:styleId="WW8Num1z2">
    <w:name w:val="WW8Num1z2"/>
    <w:rsid w:val="00B57638"/>
    <w:rPr>
      <w:rFonts w:ascii="Wingdings" w:hAnsi="Wingdings"/>
    </w:rPr>
  </w:style>
  <w:style w:type="character" w:customStyle="1" w:styleId="WW8Num1z3">
    <w:name w:val="WW8Num1z3"/>
    <w:rsid w:val="00B57638"/>
    <w:rPr>
      <w:rFonts w:ascii="Symbol" w:hAnsi="Symbol"/>
    </w:rPr>
  </w:style>
  <w:style w:type="character" w:customStyle="1" w:styleId="WW8Num2z3">
    <w:name w:val="WW8Num2z3"/>
    <w:rsid w:val="00B57638"/>
    <w:rPr>
      <w:rFonts w:ascii="Symbol" w:hAnsi="Symbol"/>
    </w:rPr>
  </w:style>
  <w:style w:type="character" w:customStyle="1" w:styleId="WW8Num3z3">
    <w:name w:val="WW8Num3z3"/>
    <w:rsid w:val="00B57638"/>
    <w:rPr>
      <w:rFonts w:ascii="Symbol" w:hAnsi="Symbol"/>
    </w:rPr>
  </w:style>
  <w:style w:type="character" w:customStyle="1" w:styleId="WW8Num4z3">
    <w:name w:val="WW8Num4z3"/>
    <w:rsid w:val="00B57638"/>
    <w:rPr>
      <w:rFonts w:ascii="Symbol" w:hAnsi="Symbol"/>
    </w:rPr>
  </w:style>
  <w:style w:type="character" w:customStyle="1" w:styleId="DefaultParagraphFont1">
    <w:name w:val="Default Paragraph Font1"/>
    <w:rsid w:val="00B57638"/>
  </w:style>
  <w:style w:type="character" w:styleId="Hyperlink">
    <w:name w:val="Hyperlink"/>
    <w:basedOn w:val="DefaultParagraphFont1"/>
    <w:semiHidden/>
    <w:rsid w:val="00B57638"/>
    <w:rPr>
      <w:color w:val="0000FF"/>
      <w:u w:val="single"/>
    </w:rPr>
  </w:style>
  <w:style w:type="character" w:customStyle="1" w:styleId="Bullets">
    <w:name w:val="Bullets"/>
    <w:rsid w:val="00B57638"/>
    <w:rPr>
      <w:rFonts w:ascii="StarSymbol" w:eastAsia="StarSymbol" w:hAnsi="StarSymbol" w:cs="StarSymbol"/>
      <w:sz w:val="18"/>
      <w:szCs w:val="18"/>
    </w:rPr>
  </w:style>
  <w:style w:type="paragraph" w:customStyle="1" w:styleId="Heading">
    <w:name w:val="Heading"/>
    <w:basedOn w:val="Normal"/>
    <w:next w:val="BodyText"/>
    <w:rsid w:val="00B57638"/>
    <w:pPr>
      <w:keepNext/>
      <w:spacing w:before="240" w:after="120"/>
    </w:pPr>
    <w:rPr>
      <w:rFonts w:ascii="Arial" w:eastAsia="DejaVu Sans" w:hAnsi="Arial" w:cs="DejaVu Sans"/>
      <w:sz w:val="28"/>
      <w:szCs w:val="28"/>
    </w:rPr>
  </w:style>
  <w:style w:type="paragraph" w:styleId="BodyText">
    <w:name w:val="Body Text"/>
    <w:basedOn w:val="Normal"/>
    <w:semiHidden/>
    <w:rsid w:val="00B57638"/>
    <w:pPr>
      <w:spacing w:after="120"/>
    </w:pPr>
  </w:style>
  <w:style w:type="paragraph" w:styleId="List">
    <w:name w:val="List"/>
    <w:basedOn w:val="BodyText"/>
    <w:semiHidden/>
    <w:rsid w:val="00B57638"/>
  </w:style>
  <w:style w:type="paragraph" w:styleId="Caption">
    <w:name w:val="caption"/>
    <w:basedOn w:val="Normal"/>
    <w:qFormat/>
    <w:rsid w:val="00B57638"/>
    <w:pPr>
      <w:suppressLineNumbers/>
      <w:spacing w:before="120" w:after="120"/>
    </w:pPr>
    <w:rPr>
      <w:i/>
      <w:iCs/>
    </w:rPr>
  </w:style>
  <w:style w:type="paragraph" w:customStyle="1" w:styleId="Index">
    <w:name w:val="Index"/>
    <w:basedOn w:val="Normal"/>
    <w:rsid w:val="00B57638"/>
    <w:pPr>
      <w:suppressLineNumbers/>
    </w:pPr>
  </w:style>
  <w:style w:type="paragraph" w:styleId="NormalWeb">
    <w:name w:val="Normal (Web)"/>
    <w:basedOn w:val="Normal"/>
    <w:rsid w:val="00B57638"/>
    <w:pPr>
      <w:spacing w:before="280" w:after="280"/>
    </w:pPr>
  </w:style>
  <w:style w:type="paragraph" w:customStyle="1" w:styleId="TableContents">
    <w:name w:val="Table Contents"/>
    <w:basedOn w:val="Normal"/>
    <w:rsid w:val="00B57638"/>
    <w:pPr>
      <w:suppressLineNumbers/>
    </w:pPr>
  </w:style>
  <w:style w:type="paragraph" w:customStyle="1" w:styleId="TableHeading">
    <w:name w:val="Table Heading"/>
    <w:basedOn w:val="TableContents"/>
    <w:rsid w:val="00B57638"/>
    <w:pPr>
      <w:jc w:val="center"/>
    </w:pPr>
    <w:rPr>
      <w:b/>
      <w:bCs/>
    </w:rPr>
  </w:style>
  <w:style w:type="paragraph" w:styleId="ListParagraph">
    <w:name w:val="List Paragraph"/>
    <w:basedOn w:val="Normal"/>
    <w:uiPriority w:val="34"/>
    <w:qFormat/>
    <w:rsid w:val="0018230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490</TotalTime>
  <Pages>3</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PhET Workshop Outline: </vt:lpstr>
    </vt:vector>
  </TitlesOfParts>
  <Company> </Company>
  <LinksUpToDate>false</LinksUpToDate>
  <CharactersWithSpaces>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PhET Workshop Outline: </dc:title>
  <dc:subject/>
  <dc:creator>Reviewer</dc:creator>
  <cp:keywords/>
  <dc:description/>
  <cp:lastModifiedBy>wkadams</cp:lastModifiedBy>
  <cp:revision>12</cp:revision>
  <cp:lastPrinted>2006-07-20T21:03:00Z</cp:lastPrinted>
  <dcterms:created xsi:type="dcterms:W3CDTF">2009-07-24T18:45:00Z</dcterms:created>
  <dcterms:modified xsi:type="dcterms:W3CDTF">2009-07-26T06:06:00Z</dcterms:modified>
</cp:coreProperties>
</file>